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903" w:rsidRDefault="00163903" w:rsidP="00A22456">
      <w:pPr>
        <w:tabs>
          <w:tab w:val="left" w:pos="565"/>
        </w:tabs>
        <w:spacing w:after="0"/>
        <w:ind w:firstLine="565"/>
        <w:jc w:val="both"/>
        <w:rPr>
          <w:rFonts w:ascii="Simplified Arabic" w:eastAsia="Calibri" w:hAnsi="Simplified Arabic" w:cs="Simplified Arabic"/>
          <w:bCs/>
          <w:sz w:val="32"/>
          <w:szCs w:val="32"/>
          <w:lang w:val="fr-FR" w:bidi="ar-DZ"/>
        </w:rPr>
      </w:pPr>
    </w:p>
    <w:p w:rsidR="00163903" w:rsidRDefault="00163903" w:rsidP="00A22456">
      <w:pPr>
        <w:tabs>
          <w:tab w:val="left" w:pos="565"/>
        </w:tabs>
        <w:spacing w:after="0"/>
        <w:ind w:firstLine="565"/>
        <w:jc w:val="center"/>
        <w:rPr>
          <w:rFonts w:ascii="Traditional Arabic" w:hAnsi="Traditional Arabic" w:cs="Simplified Arabic"/>
          <w:b/>
          <w:bCs/>
          <w:sz w:val="96"/>
          <w:szCs w:val="96"/>
          <w:rtl/>
          <w:lang w:bidi="ar-DZ"/>
        </w:rPr>
      </w:pPr>
    </w:p>
    <w:p w:rsidR="00163903" w:rsidRPr="003A54DE" w:rsidRDefault="00163903" w:rsidP="00A22456">
      <w:pPr>
        <w:tabs>
          <w:tab w:val="left" w:pos="565"/>
        </w:tabs>
        <w:spacing w:after="0"/>
        <w:ind w:firstLine="565"/>
        <w:jc w:val="center"/>
        <w:rPr>
          <w:rFonts w:ascii="Traditional Arabic" w:hAnsi="Traditional Arabic" w:cs="Simplified Arabic"/>
          <w:b/>
          <w:bCs/>
          <w:sz w:val="96"/>
          <w:szCs w:val="96"/>
          <w:lang w:bidi="ar-DZ"/>
        </w:rPr>
      </w:pPr>
      <w:proofErr w:type="gramStart"/>
      <w:r>
        <w:rPr>
          <w:rFonts w:ascii="Traditional Arabic" w:hAnsi="Traditional Arabic" w:cs="Simplified Arabic" w:hint="cs"/>
          <w:b/>
          <w:bCs/>
          <w:sz w:val="96"/>
          <w:szCs w:val="96"/>
          <w:rtl/>
          <w:lang w:bidi="ar-DZ"/>
        </w:rPr>
        <w:t>الفصل</w:t>
      </w:r>
      <w:proofErr w:type="gramEnd"/>
      <w:r>
        <w:rPr>
          <w:rFonts w:ascii="Traditional Arabic" w:hAnsi="Traditional Arabic" w:cs="Simplified Arabic" w:hint="cs"/>
          <w:b/>
          <w:bCs/>
          <w:sz w:val="96"/>
          <w:szCs w:val="96"/>
          <w:rtl/>
          <w:lang w:bidi="ar-DZ"/>
        </w:rPr>
        <w:t xml:space="preserve"> الثاني</w:t>
      </w:r>
    </w:p>
    <w:p w:rsidR="00163903" w:rsidRPr="009C77D1" w:rsidRDefault="005334A6" w:rsidP="00A22456">
      <w:pPr>
        <w:tabs>
          <w:tab w:val="left" w:pos="565"/>
        </w:tabs>
        <w:spacing w:after="0"/>
        <w:ind w:firstLine="565"/>
        <w:jc w:val="center"/>
        <w:rPr>
          <w:rFonts w:ascii="Traditional Arabic" w:hAnsi="Traditional Arabic" w:cs="Traditional Arabic"/>
          <w:b/>
          <w:bCs/>
          <w:sz w:val="72"/>
          <w:szCs w:val="72"/>
          <w:lang w:bidi="ar-DZ"/>
        </w:rPr>
      </w:pPr>
      <w:r>
        <w:rPr>
          <w:noProof/>
        </w:rPr>
        <w:pict>
          <v:shapetype id="_x0000_t32" coordsize="21600,21600" o:spt="32" o:oned="t" path="m,l21600,21600e" filled="f">
            <v:path arrowok="t" fillok="f" o:connecttype="none"/>
            <o:lock v:ext="edit" shapetype="t"/>
          </v:shapetype>
          <v:shape id="رابط كسهم مستقيم 2" o:spid="_x0000_s1026" type="#_x0000_t32" style="position:absolute;left:0;text-align:left;margin-left:32.1pt;margin-top:27.75pt;width:400.5pt;height:0;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" strokecolor="black [3200]" strokeweight="10pt">
            <v:shadow color="#868686"/>
          </v:shape>
        </w:pict>
      </w:r>
    </w:p>
    <w:p w:rsidR="00163903" w:rsidRPr="00DE19B1" w:rsidRDefault="00F539BD" w:rsidP="00A22456">
      <w:pPr>
        <w:tabs>
          <w:tab w:val="left" w:pos="565"/>
        </w:tabs>
        <w:spacing w:after="0"/>
        <w:ind w:firstLine="565"/>
        <w:jc w:val="center"/>
        <w:rPr>
          <w:rFonts w:ascii="Traditional Arabic" w:hAnsi="Traditional Arabic" w:cs="Simplified Arabic"/>
          <w:b/>
          <w:bCs/>
          <w:sz w:val="96"/>
          <w:szCs w:val="96"/>
          <w:rtl/>
          <w:lang w:val="fr-FR" w:bidi="ar-DZ"/>
        </w:rPr>
      </w:pPr>
      <w:r>
        <w:rPr>
          <w:rFonts w:ascii="Traditional Arabic" w:hAnsi="Traditional Arabic" w:cs="Simplified Arabic" w:hint="cs"/>
          <w:b/>
          <w:bCs/>
          <w:sz w:val="96"/>
          <w:szCs w:val="96"/>
          <w:rtl/>
        </w:rPr>
        <w:t>أساس تقدير النفقة ولجوء القضاء في حالة نزاع واجراءات الدعوى</w:t>
      </w:r>
    </w:p>
    <w:p w:rsidR="00163903" w:rsidRPr="009C77D1" w:rsidRDefault="005334A6" w:rsidP="00A22456">
      <w:pPr>
        <w:tabs>
          <w:tab w:val="left" w:pos="565"/>
        </w:tabs>
        <w:spacing w:after="0"/>
        <w:ind w:firstLine="565"/>
        <w:jc w:val="center"/>
        <w:rPr>
          <w:rFonts w:ascii="Traditional Arabic" w:hAnsi="Traditional Arabic" w:cs="Traditional Arabic"/>
          <w:b/>
          <w:bCs/>
          <w:sz w:val="72"/>
          <w:szCs w:val="72"/>
        </w:rPr>
      </w:pPr>
      <w:r>
        <w:rPr>
          <w:noProof/>
        </w:rPr>
        <w:pict>
          <v:shape id="رابط كسهم مستقيم 3" o:spid="_x0000_s1027" type="#_x0000_t32" style="position:absolute;left:0;text-align:left;margin-left:32.1pt;margin-top:29pt;width:401.25pt;height:0;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" strokeweight="10pt">
            <v:shadow color="#868686"/>
          </v:shape>
        </w:pict>
      </w:r>
    </w:p>
    <w:p w:rsidR="00163903" w:rsidRPr="00D93CF6" w:rsidRDefault="00163903" w:rsidP="00A22456">
      <w:pPr>
        <w:tabs>
          <w:tab w:val="left" w:pos="565"/>
        </w:tabs>
        <w:spacing w:after="0"/>
        <w:ind w:firstLine="565"/>
        <w:jc w:val="both"/>
        <w:rPr>
          <w:rFonts w:ascii="Simplified Arabic" w:hAnsi="Simplified Arabic" w:cs="Simplified Arabic"/>
          <w:b/>
          <w:bCs/>
          <w:sz w:val="32"/>
          <w:szCs w:val="32"/>
          <w:rtl/>
          <w:lang w:bidi="ar-DZ"/>
        </w:rPr>
      </w:pPr>
    </w:p>
    <w:p w:rsidR="00163903" w:rsidRDefault="00163903" w:rsidP="005334A6">
      <w:pPr>
        <w:tabs>
          <w:tab w:val="left" w:pos="565"/>
          <w:tab w:val="left" w:pos="1240"/>
        </w:tabs>
        <w:jc w:val="both"/>
        <w:rPr>
          <w:rFonts w:ascii="Simplified Arabic" w:hAnsi="Simplified Arabic" w:cs="Simplified Arabic"/>
          <w:b/>
          <w:bCs/>
          <w:sz w:val="32"/>
          <w:szCs w:val="32"/>
          <w:rtl/>
          <w:lang w:val="fr-FR"/>
        </w:rPr>
      </w:pPr>
    </w:p>
    <w:p w:rsidR="00C72BB3" w:rsidRDefault="007A2F0E" w:rsidP="00A22456">
      <w:pPr>
        <w:tabs>
          <w:tab w:val="left" w:pos="565"/>
          <w:tab w:val="left" w:pos="1240"/>
        </w:tabs>
        <w:ind w:firstLine="565"/>
        <w:jc w:val="both"/>
        <w:rPr>
          <w:rFonts w:ascii="Simplified Arabic" w:hAnsi="Simplified Arabic" w:cs="Simplified Arabic"/>
          <w:b/>
          <w:bCs/>
          <w:sz w:val="32"/>
          <w:szCs w:val="32"/>
          <w:rtl/>
          <w:lang w:val="fr-FR"/>
        </w:rPr>
      </w:pPr>
      <w:r>
        <w:rPr>
          <w:rFonts w:ascii="Simplified Arabic" w:hAnsi="Simplified Arabic" w:cs="Simplified Arabic" w:hint="cs"/>
          <w:b/>
          <w:bCs/>
          <w:sz w:val="32"/>
          <w:szCs w:val="32"/>
          <w:rtl/>
          <w:lang w:val="fr-FR"/>
        </w:rPr>
        <w:lastRenderedPageBreak/>
        <w:t>تمهيد:</w:t>
      </w:r>
    </w:p>
    <w:p w:rsidR="00D5052C" w:rsidRDefault="00382D89" w:rsidP="00A22456">
      <w:pPr>
        <w:tabs>
          <w:tab w:val="left" w:pos="565"/>
          <w:tab w:val="left" w:pos="848"/>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t>إ</w:t>
      </w:r>
      <w:r w:rsidR="005C3B0B">
        <w:rPr>
          <w:rFonts w:ascii="Simplified Arabic" w:hAnsi="Simplified Arabic" w:cs="Simplified Arabic" w:hint="cs"/>
          <w:sz w:val="32"/>
          <w:szCs w:val="32"/>
          <w:rtl/>
          <w:lang w:val="fr-FR"/>
        </w:rPr>
        <w:t>ن النفقة كما سبق الاشارة اليها أنها نتناول كل ما تحتا</w:t>
      </w:r>
      <w:r w:rsidR="005C3B0B">
        <w:rPr>
          <w:rFonts w:ascii="Simplified Arabic" w:hAnsi="Simplified Arabic" w:cs="Simplified Arabic" w:hint="eastAsia"/>
          <w:sz w:val="32"/>
          <w:szCs w:val="32"/>
          <w:rtl/>
          <w:lang w:val="fr-FR"/>
        </w:rPr>
        <w:t>ج</w:t>
      </w:r>
      <w:r w:rsidR="005C3B0B">
        <w:rPr>
          <w:rFonts w:ascii="Simplified Arabic" w:hAnsi="Simplified Arabic" w:cs="Simplified Arabic" w:hint="cs"/>
          <w:sz w:val="32"/>
          <w:szCs w:val="32"/>
          <w:rtl/>
          <w:lang w:val="fr-FR"/>
        </w:rPr>
        <w:t xml:space="preserve"> اليه</w:t>
      </w:r>
      <w:r w:rsidR="004F5218">
        <w:rPr>
          <w:rFonts w:ascii="Simplified Arabic" w:hAnsi="Simplified Arabic" w:cs="Simplified Arabic" w:hint="cs"/>
          <w:sz w:val="32"/>
          <w:szCs w:val="32"/>
          <w:rtl/>
          <w:lang w:val="fr-FR"/>
        </w:rPr>
        <w:t xml:space="preserve"> الزوجة والأولاد لإقامة حياتهم</w:t>
      </w:r>
      <w:r w:rsidR="00D5052C">
        <w:rPr>
          <w:rFonts w:ascii="Simplified Arabic" w:hAnsi="Simplified Arabic" w:cs="Simplified Arabic" w:hint="cs"/>
          <w:sz w:val="32"/>
          <w:szCs w:val="32"/>
          <w:rtl/>
          <w:lang w:val="fr-FR"/>
        </w:rPr>
        <w:t xml:space="preserve"> من طعام</w:t>
      </w:r>
      <w:r>
        <w:rPr>
          <w:rFonts w:ascii="Simplified Arabic" w:hAnsi="Simplified Arabic" w:cs="Simplified Arabic" w:hint="cs"/>
          <w:sz w:val="32"/>
          <w:szCs w:val="32"/>
          <w:rtl/>
          <w:lang w:val="fr-FR"/>
        </w:rPr>
        <w:t xml:space="preserve"> </w:t>
      </w:r>
      <w:r w:rsidR="00D5052C">
        <w:rPr>
          <w:rFonts w:ascii="Simplified Arabic" w:hAnsi="Simplified Arabic" w:cs="Simplified Arabic" w:hint="cs"/>
          <w:sz w:val="32"/>
          <w:szCs w:val="32"/>
          <w:rtl/>
          <w:lang w:val="fr-FR"/>
        </w:rPr>
        <w:t xml:space="preserve"> وكسوة، وخدمة وكل ما يلزمه</w:t>
      </w:r>
      <w:r w:rsidR="00D5052C">
        <w:rPr>
          <w:rFonts w:ascii="Simplified Arabic" w:hAnsi="Simplified Arabic" w:cs="Simplified Arabic" w:hint="eastAsia"/>
          <w:sz w:val="32"/>
          <w:szCs w:val="32"/>
          <w:rtl/>
          <w:lang w:val="fr-FR"/>
        </w:rPr>
        <w:t>ا</w:t>
      </w:r>
      <w:r w:rsidR="00D5052C">
        <w:rPr>
          <w:rFonts w:ascii="Simplified Arabic" w:hAnsi="Simplified Arabic" w:cs="Simplified Arabic" w:hint="cs"/>
          <w:sz w:val="32"/>
          <w:szCs w:val="32"/>
          <w:rtl/>
          <w:lang w:val="fr-FR"/>
        </w:rPr>
        <w:t xml:space="preserve"> بحسب العرف والعادة.</w:t>
      </w:r>
    </w:p>
    <w:p w:rsidR="00CB1177" w:rsidRDefault="00382D89"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632E2B">
        <w:rPr>
          <w:rFonts w:ascii="Simplified Arabic" w:hAnsi="Simplified Arabic" w:cs="Simplified Arabic" w:hint="cs"/>
          <w:sz w:val="32"/>
          <w:szCs w:val="32"/>
          <w:rtl/>
          <w:lang w:val="fr-FR"/>
        </w:rPr>
        <w:t>وبهذا لابد من الملتزم بالنفقة أن يؤديها الى من تجب لهم، وعلى هذا الأساس نفقة الزوجة والأولاد ثابتة للزوج</w:t>
      </w:r>
      <w:r w:rsidR="00CB1177">
        <w:rPr>
          <w:rFonts w:ascii="Simplified Arabic" w:hAnsi="Simplified Arabic" w:cs="Simplified Arabic" w:hint="cs"/>
          <w:sz w:val="32"/>
          <w:szCs w:val="32"/>
          <w:rtl/>
          <w:lang w:val="fr-FR"/>
        </w:rPr>
        <w:t>، اذ كانت الزوجة تقيم مع زوجها في بيت زوجها.</w:t>
      </w:r>
    </w:p>
    <w:p w:rsidR="002034CC" w:rsidRDefault="00CB1177"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أما في حالة امتناع الزوج عن تقديم النفقة فتلجأ بذلك الى القاضي أ</w:t>
      </w:r>
      <w:r w:rsidR="00793BF0">
        <w:rPr>
          <w:rFonts w:ascii="Simplified Arabic" w:hAnsi="Simplified Arabic" w:cs="Simplified Arabic" w:hint="cs"/>
          <w:sz w:val="32"/>
          <w:szCs w:val="32"/>
          <w:rtl/>
          <w:lang w:val="fr-FR"/>
        </w:rPr>
        <w:t>و</w:t>
      </w:r>
      <w:r w:rsidR="004B5E9B">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الحاكم </w:t>
      </w:r>
      <w:r w:rsidR="00A36B9C">
        <w:rPr>
          <w:rFonts w:ascii="Simplified Arabic" w:hAnsi="Simplified Arabic" w:cs="Simplified Arabic" w:hint="cs"/>
          <w:sz w:val="32"/>
          <w:szCs w:val="32"/>
          <w:rtl/>
          <w:lang w:val="fr-FR"/>
        </w:rPr>
        <w:t>ليفصل في ذلك، وبهذا يقوم بتقدير النفقة ويحدد تاريخ استحقاقها، وعليه تطالب المطلقة النفقة</w:t>
      </w:r>
      <w:r w:rsidR="002034CC">
        <w:rPr>
          <w:rFonts w:ascii="Simplified Arabic" w:hAnsi="Simplified Arabic" w:cs="Simplified Arabic" w:hint="cs"/>
          <w:sz w:val="32"/>
          <w:szCs w:val="32"/>
          <w:rtl/>
          <w:lang w:val="fr-FR"/>
        </w:rPr>
        <w:t xml:space="preserve"> على مطلقها وتتوجه بطليها إلى المحكمة التي توجد بدائرة اختصاصها، وهذا تقوم المحكمة بإجراءات المتبعة للفصل في الدعوى.</w:t>
      </w:r>
    </w:p>
    <w:p w:rsidR="00632E2B" w:rsidRDefault="00A22456" w:rsidP="004B5E9B">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وبهذا سنتناول في هذا الفصل كيفية تقدير النفقة،  والمحكمة المختصة بالفصل في الدعوى والإجراءات المتبعة ، وكذلك نتطرق إلى صندوق النفقة .</w:t>
      </w:r>
      <w:r w:rsidR="00A36B9C">
        <w:rPr>
          <w:rFonts w:ascii="Simplified Arabic" w:hAnsi="Simplified Arabic" w:cs="Simplified Arabic" w:hint="cs"/>
          <w:sz w:val="32"/>
          <w:szCs w:val="32"/>
          <w:rtl/>
          <w:lang w:val="fr-FR"/>
        </w:rPr>
        <w:t xml:space="preserve"> </w:t>
      </w:r>
      <w:r w:rsidR="00CB1177">
        <w:rPr>
          <w:rFonts w:ascii="Simplified Arabic" w:hAnsi="Simplified Arabic" w:cs="Simplified Arabic" w:hint="cs"/>
          <w:sz w:val="32"/>
          <w:szCs w:val="32"/>
          <w:rtl/>
          <w:lang w:val="fr-FR"/>
        </w:rPr>
        <w:t xml:space="preserve">   </w:t>
      </w:r>
    </w:p>
    <w:p w:rsidR="004F5218" w:rsidRDefault="004F5218"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 </w:t>
      </w:r>
    </w:p>
    <w:p w:rsidR="007F1DC4" w:rsidRDefault="004F5218"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 </w:t>
      </w:r>
      <w:r w:rsidR="005C3B0B">
        <w:rPr>
          <w:rFonts w:ascii="Simplified Arabic" w:hAnsi="Simplified Arabic" w:cs="Simplified Arabic" w:hint="cs"/>
          <w:sz w:val="32"/>
          <w:szCs w:val="32"/>
          <w:rtl/>
          <w:lang w:val="fr-FR"/>
        </w:rPr>
        <w:t xml:space="preserve"> </w:t>
      </w:r>
    </w:p>
    <w:p w:rsidR="007F1DC4" w:rsidRDefault="007F1DC4" w:rsidP="00A22456">
      <w:pPr>
        <w:tabs>
          <w:tab w:val="left" w:pos="565"/>
          <w:tab w:val="left" w:pos="1240"/>
        </w:tabs>
        <w:ind w:firstLine="565"/>
        <w:jc w:val="both"/>
        <w:rPr>
          <w:rFonts w:ascii="Simplified Arabic" w:hAnsi="Simplified Arabic" w:cs="Simplified Arabic"/>
          <w:sz w:val="32"/>
          <w:szCs w:val="32"/>
          <w:rtl/>
          <w:lang w:val="fr-FR"/>
        </w:rPr>
      </w:pPr>
    </w:p>
    <w:p w:rsidR="007F1DC4" w:rsidRDefault="007F1DC4" w:rsidP="00A22456">
      <w:pPr>
        <w:tabs>
          <w:tab w:val="left" w:pos="565"/>
          <w:tab w:val="left" w:pos="1240"/>
        </w:tabs>
        <w:ind w:firstLine="565"/>
        <w:jc w:val="both"/>
        <w:rPr>
          <w:rFonts w:ascii="Simplified Arabic" w:hAnsi="Simplified Arabic" w:cs="Simplified Arabic"/>
          <w:sz w:val="32"/>
          <w:szCs w:val="32"/>
          <w:rtl/>
          <w:lang w:val="fr-FR"/>
        </w:rPr>
      </w:pPr>
    </w:p>
    <w:p w:rsidR="007F1DC4" w:rsidRDefault="007F1DC4" w:rsidP="00A22456">
      <w:pPr>
        <w:tabs>
          <w:tab w:val="left" w:pos="565"/>
          <w:tab w:val="left" w:pos="1240"/>
        </w:tabs>
        <w:ind w:firstLine="565"/>
        <w:jc w:val="both"/>
        <w:rPr>
          <w:rFonts w:ascii="Simplified Arabic" w:hAnsi="Simplified Arabic" w:cs="Simplified Arabic"/>
          <w:sz w:val="32"/>
          <w:szCs w:val="32"/>
          <w:rtl/>
          <w:lang w:val="fr-FR"/>
        </w:rPr>
      </w:pPr>
    </w:p>
    <w:p w:rsidR="007F1DC4" w:rsidRDefault="007F1DC4" w:rsidP="00A22456">
      <w:pPr>
        <w:tabs>
          <w:tab w:val="left" w:pos="565"/>
          <w:tab w:val="left" w:pos="1240"/>
        </w:tabs>
        <w:ind w:firstLine="565"/>
        <w:jc w:val="both"/>
        <w:rPr>
          <w:rFonts w:ascii="Simplified Arabic" w:hAnsi="Simplified Arabic" w:cs="Simplified Arabic"/>
          <w:sz w:val="32"/>
          <w:szCs w:val="32"/>
          <w:rtl/>
          <w:lang w:val="fr-FR"/>
        </w:rPr>
      </w:pPr>
    </w:p>
    <w:p w:rsidR="007F1DC4" w:rsidRDefault="007F1DC4" w:rsidP="00A22456">
      <w:pPr>
        <w:tabs>
          <w:tab w:val="left" w:pos="565"/>
          <w:tab w:val="left" w:pos="1240"/>
        </w:tabs>
        <w:ind w:firstLine="565"/>
        <w:jc w:val="both"/>
        <w:rPr>
          <w:rFonts w:ascii="Simplified Arabic" w:hAnsi="Simplified Arabic" w:cs="Simplified Arabic"/>
          <w:sz w:val="32"/>
          <w:szCs w:val="32"/>
          <w:rtl/>
          <w:lang w:val="fr-FR"/>
        </w:rPr>
      </w:pPr>
    </w:p>
    <w:p w:rsidR="007F1DC4" w:rsidRPr="00C86AC8" w:rsidRDefault="007F1DC4" w:rsidP="00A22456">
      <w:pPr>
        <w:tabs>
          <w:tab w:val="left" w:pos="565"/>
          <w:tab w:val="left" w:pos="1240"/>
        </w:tabs>
        <w:jc w:val="both"/>
        <w:rPr>
          <w:rFonts w:ascii="Simplified Arabic" w:hAnsi="Simplified Arabic" w:cs="Simplified Arabic"/>
          <w:b/>
          <w:bCs/>
          <w:sz w:val="32"/>
          <w:szCs w:val="32"/>
          <w:rtl/>
          <w:lang w:val="fr-FR"/>
        </w:rPr>
      </w:pPr>
      <w:proofErr w:type="gramStart"/>
      <w:r w:rsidRPr="00C86AC8">
        <w:rPr>
          <w:rFonts w:ascii="Simplified Arabic" w:hAnsi="Simplified Arabic" w:cs="Simplified Arabic" w:hint="cs"/>
          <w:b/>
          <w:bCs/>
          <w:sz w:val="32"/>
          <w:szCs w:val="32"/>
          <w:rtl/>
          <w:lang w:val="fr-FR"/>
        </w:rPr>
        <w:lastRenderedPageBreak/>
        <w:t>المبحث</w:t>
      </w:r>
      <w:proofErr w:type="gramEnd"/>
      <w:r w:rsidRPr="00C86AC8">
        <w:rPr>
          <w:rFonts w:ascii="Simplified Arabic" w:hAnsi="Simplified Arabic" w:cs="Simplified Arabic" w:hint="cs"/>
          <w:b/>
          <w:bCs/>
          <w:sz w:val="32"/>
          <w:szCs w:val="32"/>
          <w:rtl/>
          <w:lang w:val="fr-FR"/>
        </w:rPr>
        <w:t xml:space="preserve"> الأول: كيفية تقدير النفقة</w:t>
      </w:r>
    </w:p>
    <w:p w:rsidR="007F1DC4" w:rsidRDefault="00A22456" w:rsidP="00C325FE">
      <w:pPr>
        <w:tabs>
          <w:tab w:val="left" w:pos="565"/>
          <w:tab w:val="left" w:pos="848"/>
        </w:tabs>
        <w:ind w:firstLine="565"/>
        <w:jc w:val="both"/>
        <w:rPr>
          <w:rFonts w:ascii="Simplified Arabic" w:hAnsi="Simplified Arabic" w:cs="Simplified Arabic"/>
          <w:sz w:val="32"/>
          <w:szCs w:val="32"/>
          <w:rtl/>
          <w:lang w:val="fr-FR"/>
        </w:rPr>
      </w:pPr>
      <w:proofErr w:type="spellStart"/>
      <w:r>
        <w:rPr>
          <w:rFonts w:ascii="Simplified Arabic" w:hAnsi="Simplified Arabic" w:cs="Simplified Arabic" w:hint="cs"/>
          <w:sz w:val="32"/>
          <w:szCs w:val="32"/>
          <w:rtl/>
          <w:lang w:val="fr-FR"/>
        </w:rPr>
        <w:t>إ</w:t>
      </w:r>
      <w:r w:rsidR="007F1DC4">
        <w:rPr>
          <w:rFonts w:ascii="Simplified Arabic" w:hAnsi="Simplified Arabic" w:cs="Simplified Arabic" w:hint="cs"/>
          <w:sz w:val="32"/>
          <w:szCs w:val="32"/>
          <w:rtl/>
          <w:lang w:val="fr-FR"/>
        </w:rPr>
        <w:t>تفق</w:t>
      </w:r>
      <w:proofErr w:type="spellEnd"/>
      <w:r w:rsidR="007F1DC4">
        <w:rPr>
          <w:rFonts w:ascii="Simplified Arabic" w:hAnsi="Simplified Arabic" w:cs="Simplified Arabic" w:hint="cs"/>
          <w:sz w:val="32"/>
          <w:szCs w:val="32"/>
          <w:rtl/>
          <w:lang w:val="fr-FR"/>
        </w:rPr>
        <w:t xml:space="preserve"> الفقهاء على أن نفقة الزوجة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7F1DC4">
        <w:rPr>
          <w:rFonts w:ascii="Simplified Arabic" w:hAnsi="Simplified Arabic" w:cs="Simplified Arabic" w:hint="cs"/>
          <w:sz w:val="32"/>
          <w:szCs w:val="32"/>
          <w:rtl/>
          <w:lang w:val="fr-FR"/>
        </w:rPr>
        <w:t xml:space="preserve">الولد بقدر كفاية من الخبز والمشرب والكسوة والرضاع </w:t>
      </w:r>
      <w:r w:rsidR="00424B93">
        <w:rPr>
          <w:rFonts w:ascii="Simplified Arabic" w:hAnsi="Simplified Arabic" w:cs="Simplified Arabic" w:hint="cs"/>
          <w:sz w:val="32"/>
          <w:szCs w:val="32"/>
          <w:rtl/>
          <w:lang w:val="fr-FR"/>
        </w:rPr>
        <w:t>إذ</w:t>
      </w:r>
      <w:r w:rsidR="007F1DC4">
        <w:rPr>
          <w:rFonts w:ascii="Simplified Arabic" w:hAnsi="Simplified Arabic" w:cs="Simplified Arabic" w:hint="cs"/>
          <w:sz w:val="32"/>
          <w:szCs w:val="32"/>
          <w:rtl/>
          <w:lang w:val="fr-FR"/>
        </w:rPr>
        <w:t xml:space="preserve"> كان رضيعا على قدر حال المنفق.</w:t>
      </w:r>
    </w:p>
    <w:p w:rsidR="007F1DC4" w:rsidRDefault="007F1DC4"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أما في حالة امتناع الزوج عن </w:t>
      </w:r>
      <w:r w:rsidR="00424B93">
        <w:rPr>
          <w:rFonts w:ascii="Simplified Arabic" w:hAnsi="Simplified Arabic" w:cs="Simplified Arabic" w:hint="cs"/>
          <w:sz w:val="32"/>
          <w:szCs w:val="32"/>
          <w:rtl/>
          <w:lang w:val="fr-FR"/>
        </w:rPr>
        <w:t>الإنفاق</w:t>
      </w:r>
      <w:r>
        <w:rPr>
          <w:rFonts w:ascii="Simplified Arabic" w:hAnsi="Simplified Arabic" w:cs="Simplified Arabic" w:hint="cs"/>
          <w:sz w:val="32"/>
          <w:szCs w:val="32"/>
          <w:rtl/>
          <w:lang w:val="fr-FR"/>
        </w:rPr>
        <w:t xml:space="preserve"> على زوجته مع قدرته على ذلك </w:t>
      </w:r>
      <w:r w:rsidR="00424B93">
        <w:rPr>
          <w:rFonts w:ascii="Simplified Arabic" w:hAnsi="Simplified Arabic" w:cs="Simplified Arabic" w:hint="cs"/>
          <w:sz w:val="32"/>
          <w:szCs w:val="32"/>
          <w:rtl/>
          <w:lang w:val="fr-FR"/>
        </w:rPr>
        <w:t>فإنها</w:t>
      </w:r>
      <w:r>
        <w:rPr>
          <w:rFonts w:ascii="Simplified Arabic" w:hAnsi="Simplified Arabic" w:cs="Simplified Arabic" w:hint="cs"/>
          <w:sz w:val="32"/>
          <w:szCs w:val="32"/>
          <w:rtl/>
          <w:lang w:val="fr-FR"/>
        </w:rPr>
        <w:t xml:space="preserve"> تلجأ </w:t>
      </w:r>
      <w:r w:rsidR="00424B93">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مطالبة النفقة من مطلقها، فتلجأ للقاضي ه</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الذي يقدر النفقة</w:t>
      </w:r>
      <w:r w:rsidR="00FA5577">
        <w:rPr>
          <w:rFonts w:ascii="Simplified Arabic" w:hAnsi="Simplified Arabic" w:cs="Simplified Arabic" w:hint="cs"/>
          <w:sz w:val="32"/>
          <w:szCs w:val="32"/>
          <w:rtl/>
          <w:lang w:val="fr-FR"/>
        </w:rPr>
        <w:t xml:space="preserve"> وقت استحقاقها.</w:t>
      </w:r>
    </w:p>
    <w:p w:rsidR="00FA5577" w:rsidRPr="008B2292" w:rsidRDefault="00FA5577" w:rsidP="00A22456">
      <w:pPr>
        <w:tabs>
          <w:tab w:val="left" w:pos="565"/>
          <w:tab w:val="left" w:pos="1240"/>
        </w:tabs>
        <w:jc w:val="both"/>
        <w:rPr>
          <w:rFonts w:ascii="Simplified Arabic" w:hAnsi="Simplified Arabic" w:cs="Simplified Arabic"/>
          <w:b/>
          <w:bCs/>
          <w:sz w:val="32"/>
          <w:szCs w:val="32"/>
          <w:rtl/>
          <w:lang w:val="fr-FR"/>
        </w:rPr>
      </w:pPr>
      <w:proofErr w:type="gramStart"/>
      <w:r w:rsidRPr="008B2292">
        <w:rPr>
          <w:rFonts w:ascii="Simplified Arabic" w:hAnsi="Simplified Arabic" w:cs="Simplified Arabic" w:hint="cs"/>
          <w:b/>
          <w:bCs/>
          <w:sz w:val="32"/>
          <w:szCs w:val="32"/>
          <w:rtl/>
          <w:lang w:val="fr-FR"/>
        </w:rPr>
        <w:t>المطلب</w:t>
      </w:r>
      <w:proofErr w:type="gramEnd"/>
      <w:r w:rsidRPr="008B2292">
        <w:rPr>
          <w:rFonts w:ascii="Simplified Arabic" w:hAnsi="Simplified Arabic" w:cs="Simplified Arabic" w:hint="cs"/>
          <w:b/>
          <w:bCs/>
          <w:sz w:val="32"/>
          <w:szCs w:val="32"/>
          <w:rtl/>
          <w:lang w:val="fr-FR"/>
        </w:rPr>
        <w:t xml:space="preserve"> الأول: تقدير النفقة وأساس تقديرها</w:t>
      </w:r>
    </w:p>
    <w:p w:rsidR="00FA5577" w:rsidRDefault="00FA5577" w:rsidP="004B5E9B">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اتفق الفقهاء على النفقة الواجبة هي نفقة الكفاية، بلا </w:t>
      </w:r>
      <w:r w:rsidR="00424B93">
        <w:rPr>
          <w:rFonts w:ascii="Simplified Arabic" w:hAnsi="Simplified Arabic" w:cs="Simplified Arabic" w:hint="cs"/>
          <w:sz w:val="32"/>
          <w:szCs w:val="32"/>
          <w:rtl/>
          <w:lang w:val="fr-FR"/>
        </w:rPr>
        <w:t>إسراف</w:t>
      </w:r>
      <w:r>
        <w:rPr>
          <w:rFonts w:ascii="Simplified Arabic" w:hAnsi="Simplified Arabic" w:cs="Simplified Arabic" w:hint="cs"/>
          <w:sz w:val="32"/>
          <w:szCs w:val="32"/>
          <w:rtl/>
          <w:lang w:val="fr-FR"/>
        </w:rPr>
        <w:t xml:space="preserve"> ولا تقدير، في حدود </w:t>
      </w:r>
      <w:bookmarkStart w:id="0" w:name="_GoBack"/>
      <w:bookmarkEnd w:id="0"/>
      <w:r>
        <w:rPr>
          <w:rFonts w:ascii="Simplified Arabic" w:hAnsi="Simplified Arabic" w:cs="Simplified Arabic" w:hint="cs"/>
          <w:sz w:val="32"/>
          <w:szCs w:val="32"/>
          <w:rtl/>
          <w:lang w:val="fr-FR"/>
        </w:rPr>
        <w:t>المعروف، وفي حدود طاقة الزوج، وهذا بقوله تعالى</w:t>
      </w:r>
      <w:r w:rsidR="00152B55">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w:t>
      </w:r>
      <w:r w:rsidR="004B5E9B">
        <w:rPr>
          <w:rFonts w:ascii="Simplified Arabic" w:hAnsi="Simplified Arabic" w:cs="Simplified Arabic"/>
          <w:sz w:val="32"/>
          <w:szCs w:val="32"/>
          <w:rtl/>
          <w:lang w:val="fr-FR"/>
        </w:rPr>
        <w:t>﴿</w:t>
      </w:r>
      <w:r w:rsidR="00152B55">
        <w:rPr>
          <w:rFonts w:ascii="Simplified Arabic" w:hAnsi="Simplified Arabic" w:cs="Simplified Arabic" w:hint="cs"/>
          <w:sz w:val="32"/>
          <w:szCs w:val="32"/>
          <w:rtl/>
          <w:lang w:val="fr-FR"/>
        </w:rPr>
        <w:t xml:space="preserve"> </w:t>
      </w:r>
      <w:r w:rsidR="004B5E9B" w:rsidRPr="004B5E9B">
        <w:rPr>
          <w:rFonts w:ascii="Simplified Arabic" w:hAnsi="Simplified Arabic" w:cs="Simplified Arabic" w:hint="eastAsia"/>
          <w:sz w:val="32"/>
          <w:szCs w:val="32"/>
          <w:rtl/>
          <w:lang w:val="fr-FR"/>
        </w:rPr>
        <w:t>لِيُنْفِقْ</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ذُو</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سَعَةٍ</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مِنْ</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سَعَتِهِ</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وَمَنْ</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قُدِرَ</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عَلَيْهِ</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رِزْقُهُ</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فَلْيُنْفِقْ</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مِمَّا</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آَتَاهُ</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اللَّهُ</w:t>
      </w:r>
      <w:r w:rsidR="004B5E9B">
        <w:rPr>
          <w:rFonts w:ascii="Simplified Arabic" w:hAnsi="Simplified Arabic" w:cs="Simplified Arabic"/>
          <w:sz w:val="32"/>
          <w:szCs w:val="32"/>
          <w:rtl/>
          <w:lang w:val="fr-FR"/>
        </w:rPr>
        <w:t>﴾</w:t>
      </w:r>
      <w:r w:rsidR="00D26463">
        <w:rPr>
          <w:rFonts w:ascii="Simplified Arabic" w:hAnsi="Simplified Arabic" w:cs="Simplified Arabic" w:hint="cs"/>
          <w:sz w:val="32"/>
          <w:szCs w:val="32"/>
          <w:rtl/>
          <w:lang w:val="fr-FR"/>
        </w:rPr>
        <w:t>.</w:t>
      </w:r>
    </w:p>
    <w:p w:rsidR="00FA5577" w:rsidRDefault="00FA5577" w:rsidP="00D26463">
      <w:pPr>
        <w:tabs>
          <w:tab w:val="left" w:pos="565"/>
          <w:tab w:val="left" w:pos="1240"/>
        </w:tabs>
        <w:ind w:firstLine="565"/>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فالآية</w:t>
      </w:r>
      <w:proofErr w:type="gramEnd"/>
      <w:r>
        <w:rPr>
          <w:rFonts w:ascii="Simplified Arabic" w:hAnsi="Simplified Arabic" w:cs="Simplified Arabic" w:hint="cs"/>
          <w:sz w:val="32"/>
          <w:szCs w:val="32"/>
          <w:rtl/>
          <w:lang w:val="fr-FR"/>
        </w:rPr>
        <w:t xml:space="preserve"> الكريمة صريحة باعتبار حال الزوج يسا</w:t>
      </w:r>
      <w:r w:rsidR="00D26463">
        <w:rPr>
          <w:rFonts w:ascii="Simplified Arabic" w:hAnsi="Simplified Arabic" w:cs="Simplified Arabic" w:hint="cs"/>
          <w:sz w:val="32"/>
          <w:szCs w:val="32"/>
          <w:rtl/>
          <w:lang w:val="fr-FR"/>
        </w:rPr>
        <w:t>ر</w:t>
      </w:r>
      <w:r>
        <w:rPr>
          <w:rFonts w:ascii="Simplified Arabic" w:hAnsi="Simplified Arabic" w:cs="Simplified Arabic" w:hint="cs"/>
          <w:sz w:val="32"/>
          <w:szCs w:val="32"/>
          <w:rtl/>
          <w:lang w:val="fr-FR"/>
        </w:rPr>
        <w:t>ا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424B93">
        <w:rPr>
          <w:rFonts w:ascii="Simplified Arabic" w:hAnsi="Simplified Arabic" w:cs="Simplified Arabic" w:hint="cs"/>
          <w:sz w:val="32"/>
          <w:szCs w:val="32"/>
          <w:rtl/>
          <w:lang w:val="fr-FR"/>
        </w:rPr>
        <w:t>إعسار</w:t>
      </w:r>
      <w:r>
        <w:rPr>
          <w:rFonts w:ascii="Simplified Arabic" w:hAnsi="Simplified Arabic" w:cs="Simplified Arabic" w:hint="cs"/>
          <w:sz w:val="32"/>
          <w:szCs w:val="32"/>
          <w:rtl/>
          <w:lang w:val="fr-FR"/>
        </w:rPr>
        <w:t xml:space="preserve"> في </w:t>
      </w:r>
      <w:r w:rsidR="00424B93">
        <w:rPr>
          <w:rFonts w:ascii="Simplified Arabic" w:hAnsi="Simplified Arabic" w:cs="Simplified Arabic" w:hint="cs"/>
          <w:sz w:val="32"/>
          <w:szCs w:val="32"/>
          <w:rtl/>
          <w:lang w:val="fr-FR"/>
        </w:rPr>
        <w:t>الإنفاق</w:t>
      </w:r>
      <w:r>
        <w:rPr>
          <w:rFonts w:ascii="Simplified Arabic" w:hAnsi="Simplified Arabic" w:cs="Simplified Arabic" w:hint="cs"/>
          <w:sz w:val="32"/>
          <w:szCs w:val="32"/>
          <w:rtl/>
          <w:lang w:val="fr-FR"/>
        </w:rPr>
        <w:t xml:space="preserve"> على الزوجة وعليه نجد أن </w:t>
      </w:r>
      <w:r w:rsidR="00424B93">
        <w:rPr>
          <w:rFonts w:ascii="Simplified Arabic" w:hAnsi="Simplified Arabic" w:cs="Simplified Arabic" w:hint="cs"/>
          <w:sz w:val="32"/>
          <w:szCs w:val="32"/>
          <w:rtl/>
          <w:lang w:val="fr-FR"/>
        </w:rPr>
        <w:t>إذ</w:t>
      </w:r>
      <w:r>
        <w:rPr>
          <w:rFonts w:ascii="Simplified Arabic" w:hAnsi="Simplified Arabic" w:cs="Simplified Arabic" w:hint="cs"/>
          <w:sz w:val="32"/>
          <w:szCs w:val="32"/>
          <w:rtl/>
          <w:lang w:val="fr-FR"/>
        </w:rPr>
        <w:t xml:space="preserve"> كانت الزوجة تقوم مع زوجها في بيت الزوجية، فه</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الذي يتولى </w:t>
      </w:r>
      <w:r w:rsidR="00424B93">
        <w:rPr>
          <w:rFonts w:ascii="Simplified Arabic" w:hAnsi="Simplified Arabic" w:cs="Simplified Arabic" w:hint="cs"/>
          <w:sz w:val="32"/>
          <w:szCs w:val="32"/>
          <w:rtl/>
          <w:lang w:val="fr-FR"/>
        </w:rPr>
        <w:t>الإنفاق</w:t>
      </w:r>
      <w:r>
        <w:rPr>
          <w:rFonts w:ascii="Simplified Arabic" w:hAnsi="Simplified Arabic" w:cs="Simplified Arabic" w:hint="cs"/>
          <w:sz w:val="32"/>
          <w:szCs w:val="32"/>
          <w:rtl/>
          <w:lang w:val="fr-FR"/>
        </w:rPr>
        <w:t>.</w:t>
      </w:r>
    </w:p>
    <w:p w:rsidR="00FA5577" w:rsidRDefault="00FA5577" w:rsidP="00A22456">
      <w:pPr>
        <w:tabs>
          <w:tab w:val="left" w:pos="565"/>
          <w:tab w:val="left" w:pos="1240"/>
        </w:tabs>
        <w:ind w:firstLine="565"/>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ورغم</w:t>
      </w:r>
      <w:proofErr w:type="gramEnd"/>
      <w:r>
        <w:rPr>
          <w:rFonts w:ascii="Simplified Arabic" w:hAnsi="Simplified Arabic" w:cs="Simplified Arabic" w:hint="cs"/>
          <w:sz w:val="32"/>
          <w:szCs w:val="32"/>
          <w:rtl/>
          <w:lang w:val="fr-FR"/>
        </w:rPr>
        <w:t xml:space="preserve"> هذا قرر جمهور الفقهاء بأن النفقة تقدر بحال الزوجين معا.</w:t>
      </w:r>
    </w:p>
    <w:p w:rsidR="000002FC" w:rsidRDefault="00FA5577"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أي بحسب حال الزوج يسرا وعسرا، وحال الزوجة المنفق عليها، مع مراعاة مستوى الأسعار ومع اعتبار التوسط.</w:t>
      </w:r>
      <w:r>
        <w:rPr>
          <w:rStyle w:val="Appelnotedebasdep"/>
          <w:rFonts w:ascii="Simplified Arabic" w:hAnsi="Simplified Arabic" w:cs="Simplified Arabic"/>
          <w:sz w:val="32"/>
          <w:szCs w:val="32"/>
          <w:rtl/>
          <w:lang w:val="fr-FR"/>
        </w:rPr>
        <w:footnoteReference w:id="1"/>
      </w:r>
    </w:p>
    <w:p w:rsidR="00FA5577" w:rsidRDefault="00424B93" w:rsidP="00A22456">
      <w:pPr>
        <w:pStyle w:val="Paragraphedeliste"/>
        <w:numPr>
          <w:ilvl w:val="0"/>
          <w:numId w:val="2"/>
        </w:numPr>
        <w:tabs>
          <w:tab w:val="left" w:pos="565"/>
          <w:tab w:val="left" w:pos="1240"/>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وعلى هذا ذهب المالكية: إلى أن يراعي في تقدير النفقة حال الزوج عسرا ويسرا، مع مراعاة أحوال الزوجية لقوله سبحانه " وعلى المولود له رزقهن وكسوتهن بالمعروف" والمعروف هنا ه</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الكفاية، وه</w:t>
      </w:r>
      <w:r w:rsidR="00793BF0">
        <w:rPr>
          <w:rFonts w:ascii="Simplified Arabic" w:hAnsi="Simplified Arabic" w:cs="Simplified Arabic" w:hint="cs"/>
          <w:sz w:val="32"/>
          <w:szCs w:val="32"/>
          <w:rtl/>
          <w:lang w:val="fr-FR"/>
        </w:rPr>
        <w:t>و</w:t>
      </w:r>
      <w:r>
        <w:rPr>
          <w:rFonts w:ascii="Simplified Arabic" w:hAnsi="Simplified Arabic" w:cs="Simplified Arabic" w:hint="cs"/>
          <w:sz w:val="32"/>
          <w:szCs w:val="32"/>
          <w:rtl/>
          <w:lang w:val="fr-FR"/>
        </w:rPr>
        <w:t xml:space="preserve">ما يكون مقبول بالعرف بين الناس لقول النبي </w:t>
      </w:r>
      <w:r>
        <w:rPr>
          <w:rFonts w:ascii="Simplified Arabic" w:hAnsi="Simplified Arabic" w:cs="Simplified Arabic" w:hint="cs"/>
          <w:sz w:val="32"/>
          <w:szCs w:val="32"/>
          <w:rtl/>
          <w:lang w:val="fr-FR"/>
        </w:rPr>
        <w:lastRenderedPageBreak/>
        <w:t xml:space="preserve">صلى الله عليه وسلم لهند بنت عتبة " خذي من ماله ما يكفيك وولدك بالمعروف" أي حسب حال الزوج </w:t>
      </w:r>
      <w:r>
        <w:rPr>
          <w:rStyle w:val="Appelnotedebasdep"/>
          <w:rFonts w:ascii="Simplified Arabic" w:hAnsi="Simplified Arabic" w:cs="Simplified Arabic"/>
          <w:sz w:val="32"/>
          <w:szCs w:val="32"/>
          <w:rtl/>
          <w:lang w:val="fr-FR"/>
        </w:rPr>
        <w:footnoteReference w:id="2"/>
      </w:r>
      <w:r>
        <w:rPr>
          <w:rFonts w:ascii="Simplified Arabic" w:hAnsi="Simplified Arabic" w:cs="Simplified Arabic" w:hint="cs"/>
          <w:sz w:val="32"/>
          <w:szCs w:val="32"/>
          <w:rtl/>
          <w:lang w:val="fr-FR"/>
        </w:rPr>
        <w:t>.</w:t>
      </w:r>
    </w:p>
    <w:p w:rsidR="00FA5577" w:rsidRDefault="00FA5577" w:rsidP="004B5E9B">
      <w:pPr>
        <w:pStyle w:val="Paragraphedeliste"/>
        <w:numPr>
          <w:ilvl w:val="0"/>
          <w:numId w:val="2"/>
        </w:numPr>
        <w:tabs>
          <w:tab w:val="left" w:pos="565"/>
          <w:tab w:val="left" w:pos="1240"/>
        </w:tabs>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أما ما ذهب </w:t>
      </w:r>
      <w:r w:rsidR="00424B93">
        <w:rPr>
          <w:rFonts w:ascii="Simplified Arabic" w:hAnsi="Simplified Arabic" w:cs="Simplified Arabic" w:hint="cs"/>
          <w:sz w:val="32"/>
          <w:szCs w:val="32"/>
          <w:rtl/>
          <w:lang w:val="fr-FR"/>
        </w:rPr>
        <w:t>إليه</w:t>
      </w:r>
      <w:r>
        <w:rPr>
          <w:rFonts w:ascii="Simplified Arabic" w:hAnsi="Simplified Arabic" w:cs="Simplified Arabic" w:hint="cs"/>
          <w:sz w:val="32"/>
          <w:szCs w:val="32"/>
          <w:rtl/>
          <w:lang w:val="fr-FR"/>
        </w:rPr>
        <w:t xml:space="preserve"> الشافعية هي قسمها الشافعية النفقة </w:t>
      </w:r>
      <w:r w:rsidR="00424B93">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قسمين نفقة "الموسر" ونفقة الفقير " المقتر" وأخذ</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ذلك من قوله تعالى "</w:t>
      </w:r>
      <w:r w:rsidR="00215532">
        <w:rPr>
          <w:rFonts w:ascii="Simplified Arabic" w:hAnsi="Simplified Arabic" w:cs="Simplified Arabic" w:hint="cs"/>
          <w:sz w:val="32"/>
          <w:szCs w:val="32"/>
          <w:rtl/>
          <w:lang w:val="fr-FR"/>
        </w:rPr>
        <w:t xml:space="preserve"> على الموسع قدره، وعلى </w:t>
      </w:r>
      <w:r w:rsidR="00424B93">
        <w:rPr>
          <w:rFonts w:ascii="Simplified Arabic" w:hAnsi="Simplified Arabic" w:cs="Simplified Arabic" w:hint="cs"/>
          <w:sz w:val="32"/>
          <w:szCs w:val="32"/>
          <w:rtl/>
          <w:lang w:val="fr-FR"/>
        </w:rPr>
        <w:t>المقترب</w:t>
      </w:r>
      <w:r w:rsidR="004B5E9B">
        <w:rPr>
          <w:rFonts w:ascii="Simplified Arabic" w:hAnsi="Simplified Arabic" w:cs="Simplified Arabic" w:hint="cs"/>
          <w:sz w:val="32"/>
          <w:szCs w:val="32"/>
          <w:rtl/>
          <w:lang w:val="fr-FR"/>
        </w:rPr>
        <w:t xml:space="preserve"> قدره"، ومن قوله تعالى</w:t>
      </w:r>
      <w:r w:rsidR="00215532">
        <w:rPr>
          <w:rFonts w:ascii="Simplified Arabic" w:hAnsi="Simplified Arabic" w:cs="Simplified Arabic" w:hint="cs"/>
          <w:sz w:val="32"/>
          <w:szCs w:val="32"/>
          <w:rtl/>
          <w:lang w:val="fr-FR"/>
        </w:rPr>
        <w:t>:</w:t>
      </w:r>
      <w:r w:rsidR="004B5E9B">
        <w:rPr>
          <w:rFonts w:ascii="Simplified Arabic" w:hAnsi="Simplified Arabic" w:cs="Simplified Arabic"/>
          <w:sz w:val="32"/>
          <w:szCs w:val="32"/>
          <w:rtl/>
          <w:lang w:val="fr-FR"/>
        </w:rPr>
        <w:t>﴿</w:t>
      </w:r>
      <w:r w:rsidR="00215532">
        <w:rPr>
          <w:rFonts w:ascii="Simplified Arabic" w:hAnsi="Simplified Arabic" w:cs="Simplified Arabic" w:hint="cs"/>
          <w:sz w:val="32"/>
          <w:szCs w:val="32"/>
          <w:rtl/>
          <w:lang w:val="fr-FR"/>
        </w:rPr>
        <w:t xml:space="preserve"> </w:t>
      </w:r>
      <w:r w:rsidR="004B5E9B" w:rsidRPr="004B5E9B">
        <w:rPr>
          <w:rFonts w:ascii="Simplified Arabic" w:hAnsi="Simplified Arabic" w:cs="Simplified Arabic" w:hint="eastAsia"/>
          <w:sz w:val="32"/>
          <w:szCs w:val="32"/>
          <w:rtl/>
          <w:lang w:val="fr-FR"/>
        </w:rPr>
        <w:t>لِيُنْفِقْ</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ذُو</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سَعَةٍ</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مِنْ</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سَعَتِهِ</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وَمَنْ</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قُدِرَ</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عَلَيْهِ</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رِزْقُهُ</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فَلْيُنْفِقْ</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مِمَّا</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آَتَاهُ</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اللَّهُ</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لَا</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يُكَلِّفُ</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اللَّهُ</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نَفْساً</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إِلَّا</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مَا</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آَتَاهَا</w:t>
      </w:r>
      <w:r w:rsidR="004B5E9B" w:rsidRPr="004B5E9B">
        <w:rPr>
          <w:rFonts w:ascii="Simplified Arabic" w:hAnsi="Simplified Arabic" w:cs="Simplified Arabic" w:hint="cs"/>
          <w:sz w:val="32"/>
          <w:szCs w:val="32"/>
          <w:rtl/>
          <w:lang w:val="fr-FR"/>
        </w:rPr>
        <w:t xml:space="preserve"> </w:t>
      </w:r>
      <w:r w:rsidR="004B5E9B">
        <w:rPr>
          <w:rFonts w:ascii="Simplified Arabic" w:hAnsi="Simplified Arabic" w:cs="Simplified Arabic"/>
          <w:sz w:val="32"/>
          <w:szCs w:val="32"/>
          <w:rtl/>
          <w:lang w:val="fr-FR"/>
        </w:rPr>
        <w:t>﴾</w:t>
      </w:r>
      <w:r w:rsidR="00D26463">
        <w:rPr>
          <w:rFonts w:ascii="Simplified Arabic" w:hAnsi="Simplified Arabic" w:cs="Simplified Arabic" w:hint="cs"/>
          <w:sz w:val="32"/>
          <w:szCs w:val="32"/>
          <w:rtl/>
          <w:lang w:val="fr-FR"/>
        </w:rPr>
        <w:t>.</w:t>
      </w:r>
    </w:p>
    <w:p w:rsidR="00215532" w:rsidRDefault="00215532"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وبهذا قد رسم الشافعية طريق تقدير نفقة زوجة الفقير المقتر بمثيلاتها في البلد الذي تعيش فيه، فان كانت مثيلاتها، يكون لها خادم عادة قضي لها بنفقتها ونفقة خادمها.</w:t>
      </w:r>
    </w:p>
    <w:p w:rsidR="00215532" w:rsidRPr="00D26463" w:rsidRDefault="00424B93" w:rsidP="00D26463">
      <w:pPr>
        <w:pStyle w:val="Paragraphedeliste"/>
        <w:numPr>
          <w:ilvl w:val="0"/>
          <w:numId w:val="20"/>
        </w:numPr>
        <w:tabs>
          <w:tab w:val="left" w:pos="565"/>
          <w:tab w:val="left" w:pos="1240"/>
        </w:tabs>
        <w:jc w:val="both"/>
        <w:rPr>
          <w:rFonts w:ascii="Simplified Arabic" w:hAnsi="Simplified Arabic" w:cs="Simplified Arabic"/>
          <w:sz w:val="32"/>
          <w:szCs w:val="32"/>
          <w:rtl/>
          <w:lang w:val="fr-FR"/>
        </w:rPr>
      </w:pPr>
      <w:r w:rsidRPr="00D26463">
        <w:rPr>
          <w:rFonts w:ascii="Simplified Arabic" w:hAnsi="Simplified Arabic" w:cs="Simplified Arabic" w:hint="cs"/>
          <w:sz w:val="32"/>
          <w:szCs w:val="32"/>
          <w:rtl/>
          <w:lang w:val="fr-FR"/>
        </w:rPr>
        <w:t>أما</w:t>
      </w:r>
      <w:r w:rsidR="00215532" w:rsidRPr="00D26463">
        <w:rPr>
          <w:rFonts w:ascii="Simplified Arabic" w:hAnsi="Simplified Arabic" w:cs="Simplified Arabic" w:hint="cs"/>
          <w:sz w:val="32"/>
          <w:szCs w:val="32"/>
          <w:rtl/>
          <w:lang w:val="fr-FR"/>
        </w:rPr>
        <w:t xml:space="preserve"> أقل مقدار يمكن أن يفرض في النفقة فه</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215532" w:rsidRPr="00D26463">
        <w:rPr>
          <w:rFonts w:ascii="Simplified Arabic" w:hAnsi="Simplified Arabic" w:cs="Simplified Arabic" w:hint="cs"/>
          <w:sz w:val="32"/>
          <w:szCs w:val="32"/>
          <w:rtl/>
          <w:lang w:val="fr-FR"/>
        </w:rPr>
        <w:t xml:space="preserve">الحد الأدنى من مستلزمات الحياة، التي لا يقوم البدن بأقل منه ولا تستمر الحياة دونه، وما قبل بنفقة الطعام يقال بنفقة الكسوة، </w:t>
      </w:r>
      <w:r w:rsidRPr="00D26463">
        <w:rPr>
          <w:rFonts w:ascii="Simplified Arabic" w:hAnsi="Simplified Arabic" w:cs="Simplified Arabic" w:hint="cs"/>
          <w:sz w:val="32"/>
          <w:szCs w:val="32"/>
          <w:rtl/>
          <w:lang w:val="fr-FR"/>
        </w:rPr>
        <w:t>إذ</w:t>
      </w:r>
      <w:r w:rsidR="00215532" w:rsidRPr="00D26463">
        <w:rPr>
          <w:rFonts w:ascii="Simplified Arabic" w:hAnsi="Simplified Arabic" w:cs="Simplified Arabic" w:hint="cs"/>
          <w:sz w:val="32"/>
          <w:szCs w:val="32"/>
          <w:rtl/>
          <w:lang w:val="fr-FR"/>
        </w:rPr>
        <w:t xml:space="preserve"> تكون بمثل ما تكسى به مثيلاتها ببلدها، بما لا </w:t>
      </w:r>
      <w:r w:rsidRPr="00D26463">
        <w:rPr>
          <w:rFonts w:ascii="Simplified Arabic" w:hAnsi="Simplified Arabic" w:cs="Simplified Arabic" w:hint="cs"/>
          <w:sz w:val="32"/>
          <w:szCs w:val="32"/>
          <w:rtl/>
          <w:lang w:val="fr-FR"/>
        </w:rPr>
        <w:t>تستغني</w:t>
      </w:r>
      <w:r w:rsidR="00215532" w:rsidRPr="00D26463">
        <w:rPr>
          <w:rFonts w:ascii="Simplified Arabic" w:hAnsi="Simplified Arabic" w:cs="Simplified Arabic" w:hint="cs"/>
          <w:sz w:val="32"/>
          <w:szCs w:val="32"/>
          <w:rtl/>
          <w:lang w:val="fr-FR"/>
        </w:rPr>
        <w:t xml:space="preserve"> عنه ولا تستقيم حياتها </w:t>
      </w:r>
      <w:r w:rsidRPr="00D26463">
        <w:rPr>
          <w:rFonts w:ascii="Simplified Arabic" w:hAnsi="Simplified Arabic" w:cs="Simplified Arabic" w:hint="cs"/>
          <w:sz w:val="32"/>
          <w:szCs w:val="32"/>
          <w:rtl/>
          <w:lang w:val="fr-FR"/>
        </w:rPr>
        <w:t>إلا</w:t>
      </w:r>
      <w:r w:rsidR="00215532" w:rsidRPr="00D26463">
        <w:rPr>
          <w:rFonts w:ascii="Simplified Arabic" w:hAnsi="Simplified Arabic" w:cs="Simplified Arabic" w:hint="cs"/>
          <w:sz w:val="32"/>
          <w:szCs w:val="32"/>
          <w:rtl/>
          <w:lang w:val="fr-FR"/>
        </w:rPr>
        <w:t xml:space="preserve"> به </w:t>
      </w:r>
      <w:r w:rsidR="00215532">
        <w:rPr>
          <w:rStyle w:val="Appelnotedebasdep"/>
          <w:rFonts w:ascii="Simplified Arabic" w:hAnsi="Simplified Arabic" w:cs="Simplified Arabic"/>
          <w:sz w:val="32"/>
          <w:szCs w:val="32"/>
          <w:rtl/>
          <w:lang w:val="fr-FR"/>
        </w:rPr>
        <w:footnoteReference w:id="3"/>
      </w:r>
      <w:r w:rsidR="00215532" w:rsidRPr="00D26463">
        <w:rPr>
          <w:rFonts w:ascii="Simplified Arabic" w:hAnsi="Simplified Arabic" w:cs="Simplified Arabic" w:hint="cs"/>
          <w:sz w:val="32"/>
          <w:szCs w:val="32"/>
          <w:rtl/>
          <w:lang w:val="fr-FR"/>
        </w:rPr>
        <w:t>.</w:t>
      </w:r>
    </w:p>
    <w:p w:rsidR="001838F3" w:rsidRPr="00D26463" w:rsidRDefault="001838F3" w:rsidP="00D26463">
      <w:pPr>
        <w:pStyle w:val="Paragraphedeliste"/>
        <w:numPr>
          <w:ilvl w:val="0"/>
          <w:numId w:val="20"/>
        </w:numPr>
        <w:tabs>
          <w:tab w:val="left" w:pos="565"/>
          <w:tab w:val="left" w:pos="1240"/>
        </w:tabs>
        <w:jc w:val="both"/>
        <w:rPr>
          <w:rFonts w:ascii="Simplified Arabic" w:hAnsi="Simplified Arabic" w:cs="Simplified Arabic"/>
          <w:sz w:val="32"/>
          <w:szCs w:val="32"/>
          <w:rtl/>
          <w:lang w:val="fr-FR"/>
        </w:rPr>
      </w:pPr>
      <w:r w:rsidRPr="00D26463">
        <w:rPr>
          <w:rFonts w:ascii="Simplified Arabic" w:hAnsi="Simplified Arabic" w:cs="Simplified Arabic" w:hint="cs"/>
          <w:sz w:val="32"/>
          <w:szCs w:val="32"/>
          <w:rtl/>
          <w:lang w:val="fr-FR"/>
        </w:rPr>
        <w:t xml:space="preserve">أما نفقة الغني فقدرها الشافعية، بضعف نفقة الفقير، بالمقدار الذي عليه مثيلات الزوجة، ويكون التقدير أيضا بغالب قوت البلد الذي يسكنان به سواء بلدها </w:t>
      </w:r>
      <w:r w:rsidR="00424B93" w:rsidRPr="00D26463">
        <w:rPr>
          <w:rFonts w:ascii="Simplified Arabic" w:hAnsi="Simplified Arabic" w:cs="Simplified Arabic" w:hint="cs"/>
          <w:sz w:val="32"/>
          <w:szCs w:val="32"/>
          <w:rtl/>
          <w:lang w:val="fr-FR"/>
        </w:rPr>
        <w:t>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Pr="00D26463">
        <w:rPr>
          <w:rFonts w:ascii="Simplified Arabic" w:hAnsi="Simplified Arabic" w:cs="Simplified Arabic" w:hint="cs"/>
          <w:sz w:val="32"/>
          <w:szCs w:val="32"/>
          <w:rtl/>
          <w:lang w:val="fr-FR"/>
        </w:rPr>
        <w:t>بلده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Pr="00D26463">
        <w:rPr>
          <w:rFonts w:ascii="Simplified Arabic" w:hAnsi="Simplified Arabic" w:cs="Simplified Arabic" w:hint="cs"/>
          <w:sz w:val="32"/>
          <w:szCs w:val="32"/>
          <w:rtl/>
          <w:lang w:val="fr-FR"/>
        </w:rPr>
        <w:t>غيرهما، ثم أن الشافعية حدود النفقة للموسع وللمقتر بأشياء ومقادير معينة.</w:t>
      </w:r>
    </w:p>
    <w:p w:rsidR="001838F3" w:rsidRPr="00D26463" w:rsidRDefault="001838F3" w:rsidP="00D26463">
      <w:pPr>
        <w:pStyle w:val="Paragraphedeliste"/>
        <w:numPr>
          <w:ilvl w:val="0"/>
          <w:numId w:val="20"/>
        </w:numPr>
        <w:tabs>
          <w:tab w:val="left" w:pos="565"/>
          <w:tab w:val="left" w:pos="1240"/>
        </w:tabs>
        <w:jc w:val="both"/>
        <w:rPr>
          <w:rFonts w:ascii="Simplified Arabic" w:hAnsi="Simplified Arabic" w:cs="Simplified Arabic"/>
          <w:sz w:val="32"/>
          <w:szCs w:val="32"/>
          <w:rtl/>
          <w:lang w:val="fr-FR"/>
        </w:rPr>
      </w:pPr>
      <w:r w:rsidRPr="00D26463">
        <w:rPr>
          <w:rFonts w:ascii="Simplified Arabic" w:hAnsi="Simplified Arabic" w:cs="Simplified Arabic" w:hint="cs"/>
          <w:sz w:val="32"/>
          <w:szCs w:val="32"/>
          <w:rtl/>
          <w:lang w:val="fr-FR"/>
        </w:rPr>
        <w:t xml:space="preserve">أما الحنفية وقالو: </w:t>
      </w:r>
      <w:r w:rsidR="00424B93" w:rsidRPr="00D26463">
        <w:rPr>
          <w:rFonts w:ascii="Simplified Arabic" w:hAnsi="Simplified Arabic" w:cs="Simplified Arabic" w:hint="cs"/>
          <w:sz w:val="32"/>
          <w:szCs w:val="32"/>
          <w:rtl/>
          <w:lang w:val="fr-FR"/>
        </w:rPr>
        <w:t>أن</w:t>
      </w:r>
      <w:r w:rsidRPr="00D26463">
        <w:rPr>
          <w:rFonts w:ascii="Simplified Arabic" w:hAnsi="Simplified Arabic" w:cs="Simplified Arabic" w:hint="cs"/>
          <w:sz w:val="32"/>
          <w:szCs w:val="32"/>
          <w:rtl/>
          <w:lang w:val="fr-FR"/>
        </w:rPr>
        <w:t xml:space="preserve"> النفقة للكفاية، فتفرض بمقدار ما يعلم الكفاية تقع به، ويعتبر المعروف الذي حدده الله سبحانه في موضوع الكفاية وه</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Pr="00D26463">
        <w:rPr>
          <w:rFonts w:ascii="Simplified Arabic" w:hAnsi="Simplified Arabic" w:cs="Simplified Arabic" w:hint="cs"/>
          <w:sz w:val="32"/>
          <w:szCs w:val="32"/>
          <w:rtl/>
          <w:lang w:val="fr-FR"/>
        </w:rPr>
        <w:t xml:space="preserve">أمر فوق التقتير ودون </w:t>
      </w:r>
      <w:r w:rsidR="00424B93" w:rsidRPr="00D26463">
        <w:rPr>
          <w:rFonts w:ascii="Simplified Arabic" w:hAnsi="Simplified Arabic" w:cs="Simplified Arabic" w:hint="cs"/>
          <w:sz w:val="32"/>
          <w:szCs w:val="32"/>
          <w:rtl/>
          <w:lang w:val="fr-FR"/>
        </w:rPr>
        <w:t>الإسراف</w:t>
      </w:r>
      <w:r w:rsidRPr="00D26463">
        <w:rPr>
          <w:rFonts w:ascii="Simplified Arabic" w:hAnsi="Simplified Arabic" w:cs="Simplified Arabic" w:hint="cs"/>
          <w:sz w:val="32"/>
          <w:szCs w:val="32"/>
          <w:rtl/>
          <w:lang w:val="fr-FR"/>
        </w:rPr>
        <w:t>.</w:t>
      </w:r>
    </w:p>
    <w:p w:rsidR="001838F3" w:rsidRDefault="001838F3" w:rsidP="00A22456">
      <w:pPr>
        <w:tabs>
          <w:tab w:val="left" w:pos="565"/>
          <w:tab w:val="left" w:pos="1240"/>
        </w:tabs>
        <w:ind w:firstLine="565"/>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وعلى</w:t>
      </w:r>
      <w:proofErr w:type="gramEnd"/>
      <w:r>
        <w:rPr>
          <w:rFonts w:ascii="Simplified Arabic" w:hAnsi="Simplified Arabic" w:cs="Simplified Arabic" w:hint="cs"/>
          <w:sz w:val="32"/>
          <w:szCs w:val="32"/>
          <w:rtl/>
          <w:lang w:val="fr-FR"/>
        </w:rPr>
        <w:t xml:space="preserve"> ه</w:t>
      </w:r>
      <w:r w:rsidR="00D26463">
        <w:rPr>
          <w:rFonts w:ascii="Simplified Arabic" w:hAnsi="Simplified Arabic" w:cs="Simplified Arabic" w:hint="cs"/>
          <w:sz w:val="32"/>
          <w:szCs w:val="32"/>
          <w:rtl/>
          <w:lang w:val="fr-FR"/>
        </w:rPr>
        <w:t>ذا أن مقياس تقدير النفقة عند الح</w:t>
      </w:r>
      <w:r>
        <w:rPr>
          <w:rFonts w:ascii="Simplified Arabic" w:hAnsi="Simplified Arabic" w:cs="Simplified Arabic" w:hint="cs"/>
          <w:sz w:val="32"/>
          <w:szCs w:val="32"/>
          <w:rtl/>
          <w:lang w:val="fr-FR"/>
        </w:rPr>
        <w:t>نفية ه</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الرأي المعتمد.</w:t>
      </w:r>
    </w:p>
    <w:p w:rsidR="001838F3" w:rsidRDefault="001838F3" w:rsidP="004B5E9B">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lastRenderedPageBreak/>
        <w:t xml:space="preserve">عندهم حال الزوج في </w:t>
      </w:r>
      <w:r w:rsidR="00424B93">
        <w:rPr>
          <w:rFonts w:ascii="Simplified Arabic" w:hAnsi="Simplified Arabic" w:cs="Simplified Arabic" w:hint="cs"/>
          <w:sz w:val="32"/>
          <w:szCs w:val="32"/>
          <w:rtl/>
          <w:lang w:val="fr-FR"/>
        </w:rPr>
        <w:t>الإعسار</w:t>
      </w:r>
      <w:r>
        <w:rPr>
          <w:rFonts w:ascii="Simplified Arabic" w:hAnsi="Simplified Arabic" w:cs="Simplified Arabic" w:hint="cs"/>
          <w:sz w:val="32"/>
          <w:szCs w:val="32"/>
          <w:rtl/>
          <w:lang w:val="fr-FR"/>
        </w:rPr>
        <w:t xml:space="preserve"> لقوله تعالى:</w:t>
      </w:r>
      <w:r w:rsidR="004B5E9B">
        <w:rPr>
          <w:rFonts w:ascii="Simplified Arabic" w:hAnsi="Simplified Arabic" w:cs="Simplified Arabic"/>
          <w:sz w:val="32"/>
          <w:szCs w:val="32"/>
          <w:rtl/>
          <w:lang w:val="fr-FR"/>
        </w:rPr>
        <w:t>﴿</w:t>
      </w:r>
      <w:r w:rsidR="004B5E9B" w:rsidRPr="004B5E9B">
        <w:rPr>
          <w:rFonts w:ascii="Simplified Arabic" w:hAnsi="Simplified Arabic" w:cs="Simplified Arabic" w:hint="eastAsia"/>
          <w:sz w:val="32"/>
          <w:szCs w:val="32"/>
          <w:rtl/>
          <w:lang w:val="fr-FR"/>
        </w:rPr>
        <w:t>عَلَى</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الْمُوسِعِ</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قَدَرُهُ</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وَعَلَى</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الْمُقْتِرِ</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قَدَرُهُ</w:t>
      </w:r>
      <w:r w:rsidR="004B5E9B" w:rsidRPr="004B5E9B">
        <w:rPr>
          <w:rFonts w:ascii="Simplified Arabic" w:hAnsi="Simplified Arabic" w:cs="Simplified Arabic" w:hint="cs"/>
          <w:sz w:val="32"/>
          <w:szCs w:val="32"/>
          <w:rtl/>
          <w:lang w:val="fr-FR"/>
        </w:rPr>
        <w:t xml:space="preserve"> </w:t>
      </w:r>
      <w:r w:rsidR="004B5E9B">
        <w:rPr>
          <w:rFonts w:ascii="Simplified Arabic" w:hAnsi="Simplified Arabic" w:cs="Simplified Arabic"/>
          <w:sz w:val="32"/>
          <w:szCs w:val="32"/>
          <w:rtl/>
          <w:lang w:val="fr-FR"/>
        </w:rPr>
        <w:t>﴾</w:t>
      </w:r>
      <w:r>
        <w:rPr>
          <w:rFonts w:ascii="Simplified Arabic" w:hAnsi="Simplified Arabic" w:cs="Simplified Arabic" w:hint="cs"/>
          <w:sz w:val="32"/>
          <w:szCs w:val="32"/>
          <w:rtl/>
          <w:lang w:val="fr-FR"/>
        </w:rPr>
        <w:t xml:space="preserve"> وقوله </w:t>
      </w:r>
      <w:proofErr w:type="gramStart"/>
      <w:r>
        <w:rPr>
          <w:rFonts w:ascii="Simplified Arabic" w:hAnsi="Simplified Arabic" w:cs="Simplified Arabic" w:hint="cs"/>
          <w:sz w:val="32"/>
          <w:szCs w:val="32"/>
          <w:rtl/>
          <w:lang w:val="fr-FR"/>
        </w:rPr>
        <w:t xml:space="preserve">تعالى </w:t>
      </w:r>
      <w:r w:rsidR="004B5E9B">
        <w:rPr>
          <w:rFonts w:ascii="Simplified Arabic" w:hAnsi="Simplified Arabic" w:cs="Simplified Arabic" w:hint="cs"/>
          <w:sz w:val="32"/>
          <w:szCs w:val="32"/>
          <w:rtl/>
          <w:lang w:val="fr-FR"/>
        </w:rPr>
        <w:t>:</w:t>
      </w:r>
      <w:proofErr w:type="gramEnd"/>
      <w:r w:rsidR="004B5E9B">
        <w:rPr>
          <w:rFonts w:ascii="Simplified Arabic" w:hAnsi="Simplified Arabic" w:cs="Simplified Arabic"/>
          <w:sz w:val="32"/>
          <w:szCs w:val="32"/>
          <w:rtl/>
          <w:lang w:val="fr-FR"/>
        </w:rPr>
        <w:t>﴿</w:t>
      </w:r>
      <w:r w:rsidR="004B5E9B">
        <w:rPr>
          <w:rFonts w:ascii="Simplified Arabic" w:hAnsi="Simplified Arabic" w:cs="Simplified Arabic" w:hint="cs"/>
          <w:sz w:val="32"/>
          <w:szCs w:val="32"/>
          <w:rtl/>
          <w:lang w:val="fr-FR"/>
        </w:rPr>
        <w:t xml:space="preserve"> </w:t>
      </w:r>
      <w:r w:rsidR="004B5E9B" w:rsidRPr="004B5E9B">
        <w:rPr>
          <w:rFonts w:ascii="Simplified Arabic" w:hAnsi="Simplified Arabic" w:cs="Simplified Arabic" w:hint="eastAsia"/>
          <w:sz w:val="32"/>
          <w:szCs w:val="32"/>
          <w:rtl/>
          <w:lang w:val="fr-FR"/>
        </w:rPr>
        <w:t>لِيُنْفِقْ</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ذُو</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سَعَةٍ</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مِنْ</w:t>
      </w:r>
      <w:r w:rsidR="004B5E9B" w:rsidRPr="004B5E9B">
        <w:rPr>
          <w:rFonts w:ascii="Simplified Arabic" w:hAnsi="Simplified Arabic" w:cs="Simplified Arabic"/>
          <w:sz w:val="32"/>
          <w:szCs w:val="32"/>
          <w:rtl/>
          <w:lang w:val="fr-FR"/>
        </w:rPr>
        <w:t xml:space="preserve"> </w:t>
      </w:r>
      <w:r w:rsidR="004B5E9B" w:rsidRPr="004B5E9B">
        <w:rPr>
          <w:rFonts w:ascii="Simplified Arabic" w:hAnsi="Simplified Arabic" w:cs="Simplified Arabic" w:hint="eastAsia"/>
          <w:sz w:val="32"/>
          <w:szCs w:val="32"/>
          <w:rtl/>
          <w:lang w:val="fr-FR"/>
        </w:rPr>
        <w:t>سَعَتِهِ</w:t>
      </w:r>
      <w:r w:rsidR="004B5E9B">
        <w:rPr>
          <w:rFonts w:ascii="Simplified Arabic" w:hAnsi="Simplified Arabic" w:cs="Simplified Arabic"/>
          <w:sz w:val="32"/>
          <w:szCs w:val="32"/>
          <w:rtl/>
          <w:lang w:val="fr-FR"/>
        </w:rPr>
        <w:t>﴾</w:t>
      </w:r>
      <w:r w:rsidR="004B5E9B">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فالتكليف واضح بالآتين أنه بحسب الوسع وحيث </w:t>
      </w:r>
      <w:r w:rsidR="00424B93">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النفقة على الرجال فتكون بحسب حالهم.</w:t>
      </w:r>
    </w:p>
    <w:p w:rsidR="001838F3" w:rsidRDefault="001838F3"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وهناك رأي آخر عند الحنفية ه</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أن المعتبر في تقدير النفقة، حال الزوج والزوجة معا، </w:t>
      </w:r>
      <w:r w:rsidR="00424B93">
        <w:rPr>
          <w:rFonts w:ascii="Simplified Arabic" w:hAnsi="Simplified Arabic" w:cs="Simplified Arabic" w:hint="cs"/>
          <w:sz w:val="32"/>
          <w:szCs w:val="32"/>
          <w:rtl/>
          <w:lang w:val="fr-FR"/>
        </w:rPr>
        <w:t>فإذا</w:t>
      </w:r>
      <w:r>
        <w:rPr>
          <w:rFonts w:ascii="Simplified Arabic" w:hAnsi="Simplified Arabic" w:cs="Simplified Arabic" w:hint="cs"/>
          <w:sz w:val="32"/>
          <w:szCs w:val="32"/>
          <w:rtl/>
          <w:lang w:val="fr-FR"/>
        </w:rPr>
        <w:t xml:space="preserve"> كان موسرين، وان كانت معسرة وه</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موسر فتستوجب دون ما تستوجب ل</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كانت موسرة، وان كانت موسرة والزوج معسر فتستوجب عليه فوق ما تستوجب ل</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كانت معسرة لحصول كفايتها بذلك.</w:t>
      </w:r>
    </w:p>
    <w:p w:rsidR="001838F3" w:rsidRPr="00EB1DA7" w:rsidRDefault="001838F3" w:rsidP="00EB1DA7">
      <w:pPr>
        <w:pStyle w:val="Paragraphedeliste"/>
        <w:numPr>
          <w:ilvl w:val="0"/>
          <w:numId w:val="20"/>
        </w:numPr>
        <w:tabs>
          <w:tab w:val="left" w:pos="565"/>
          <w:tab w:val="left" w:pos="1240"/>
        </w:tabs>
        <w:jc w:val="both"/>
        <w:rPr>
          <w:rFonts w:ascii="Simplified Arabic" w:hAnsi="Simplified Arabic" w:cs="Simplified Arabic"/>
          <w:sz w:val="32"/>
          <w:szCs w:val="32"/>
          <w:rtl/>
          <w:lang w:val="fr-FR"/>
        </w:rPr>
      </w:pPr>
      <w:r w:rsidRPr="00EB1DA7">
        <w:rPr>
          <w:rFonts w:ascii="Simplified Arabic" w:hAnsi="Simplified Arabic" w:cs="Simplified Arabic" w:hint="cs"/>
          <w:sz w:val="32"/>
          <w:szCs w:val="32"/>
          <w:rtl/>
          <w:lang w:val="fr-FR"/>
        </w:rPr>
        <w:t>والرأي أرجح عند الحنفية ه</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424B93" w:rsidRPr="00EB1DA7">
        <w:rPr>
          <w:rFonts w:ascii="Simplified Arabic" w:hAnsi="Simplified Arabic" w:cs="Simplified Arabic" w:hint="cs"/>
          <w:sz w:val="32"/>
          <w:szCs w:val="32"/>
          <w:rtl/>
          <w:lang w:val="fr-FR"/>
        </w:rPr>
        <w:t>أن</w:t>
      </w:r>
      <w:r w:rsidRPr="00EB1DA7">
        <w:rPr>
          <w:rFonts w:ascii="Simplified Arabic" w:hAnsi="Simplified Arabic" w:cs="Simplified Arabic" w:hint="cs"/>
          <w:sz w:val="32"/>
          <w:szCs w:val="32"/>
          <w:rtl/>
          <w:lang w:val="fr-FR"/>
        </w:rPr>
        <w:t xml:space="preserve"> كانت موسرة وه</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Pr="00EB1DA7">
        <w:rPr>
          <w:rFonts w:ascii="Simplified Arabic" w:hAnsi="Simplified Arabic" w:cs="Simplified Arabic" w:hint="cs"/>
          <w:sz w:val="32"/>
          <w:szCs w:val="32"/>
          <w:rtl/>
          <w:lang w:val="fr-FR"/>
        </w:rPr>
        <w:t xml:space="preserve">معسر لأنها لما رضيت بزوجها من معسر وقد رضيت بنفقة المعسرين، فلا تستوجب على الزوج </w:t>
      </w:r>
      <w:r w:rsidR="00424B93" w:rsidRPr="00EB1DA7">
        <w:rPr>
          <w:rFonts w:ascii="Simplified Arabic" w:hAnsi="Simplified Arabic" w:cs="Simplified Arabic" w:hint="cs"/>
          <w:sz w:val="32"/>
          <w:szCs w:val="32"/>
          <w:rtl/>
          <w:lang w:val="fr-FR"/>
        </w:rPr>
        <w:t>إلا</w:t>
      </w:r>
      <w:r w:rsidRPr="00EB1DA7">
        <w:rPr>
          <w:rFonts w:ascii="Simplified Arabic" w:hAnsi="Simplified Arabic" w:cs="Simplified Arabic" w:hint="cs"/>
          <w:sz w:val="32"/>
          <w:szCs w:val="32"/>
          <w:rtl/>
          <w:lang w:val="fr-FR"/>
        </w:rPr>
        <w:t xml:space="preserve"> بقدر </w:t>
      </w:r>
      <w:proofErr w:type="gramStart"/>
      <w:r w:rsidRPr="00EB1DA7">
        <w:rPr>
          <w:rFonts w:ascii="Simplified Arabic" w:hAnsi="Simplified Arabic" w:cs="Simplified Arabic" w:hint="cs"/>
          <w:sz w:val="32"/>
          <w:szCs w:val="32"/>
          <w:rtl/>
          <w:lang w:val="fr-FR"/>
        </w:rPr>
        <w:t xml:space="preserve">حاله </w:t>
      </w:r>
      <w:r>
        <w:rPr>
          <w:rStyle w:val="Appelnotedebasdep"/>
          <w:rFonts w:ascii="Simplified Arabic" w:hAnsi="Simplified Arabic" w:cs="Simplified Arabic"/>
          <w:sz w:val="32"/>
          <w:szCs w:val="32"/>
          <w:rtl/>
          <w:lang w:val="fr-FR"/>
        </w:rPr>
        <w:footnoteReference w:id="4"/>
      </w:r>
      <w:r w:rsidRPr="00EB1DA7">
        <w:rPr>
          <w:rFonts w:ascii="Simplified Arabic" w:hAnsi="Simplified Arabic" w:cs="Simplified Arabic" w:hint="cs"/>
          <w:sz w:val="32"/>
          <w:szCs w:val="32"/>
          <w:rtl/>
          <w:lang w:val="fr-FR"/>
        </w:rPr>
        <w:t>.</w:t>
      </w:r>
      <w:proofErr w:type="gramEnd"/>
    </w:p>
    <w:p w:rsidR="001838F3" w:rsidRDefault="001838F3" w:rsidP="00EB1DA7">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ثم </w:t>
      </w:r>
      <w:r w:rsidR="00424B93">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الحنفية لم يحدد ومقادير النفقة كما فعل الشاف</w:t>
      </w:r>
      <w:r w:rsidR="00EB1DA7">
        <w:rPr>
          <w:rFonts w:ascii="Simplified Arabic" w:hAnsi="Simplified Arabic" w:cs="Simplified Arabic" w:hint="cs"/>
          <w:sz w:val="32"/>
          <w:szCs w:val="32"/>
          <w:rtl/>
          <w:lang w:val="fr-FR"/>
        </w:rPr>
        <w:t>ع</w:t>
      </w:r>
      <w:r>
        <w:rPr>
          <w:rFonts w:ascii="Simplified Arabic" w:hAnsi="Simplified Arabic" w:cs="Simplified Arabic" w:hint="cs"/>
          <w:sz w:val="32"/>
          <w:szCs w:val="32"/>
          <w:rtl/>
          <w:lang w:val="fr-FR"/>
        </w:rPr>
        <w:t xml:space="preserve">ية، وقالوا عن تقديرات الشافعية: </w:t>
      </w:r>
      <w:r w:rsidR="00424B93">
        <w:rPr>
          <w:rFonts w:ascii="Simplified Arabic" w:hAnsi="Simplified Arabic" w:cs="Simplified Arabic" w:hint="cs"/>
          <w:sz w:val="32"/>
          <w:szCs w:val="32"/>
          <w:rtl/>
          <w:lang w:val="fr-FR"/>
        </w:rPr>
        <w:t>أنها</w:t>
      </w:r>
      <w:r>
        <w:rPr>
          <w:rFonts w:ascii="Simplified Arabic" w:hAnsi="Simplified Arabic" w:cs="Simplified Arabic" w:hint="cs"/>
          <w:sz w:val="32"/>
          <w:szCs w:val="32"/>
          <w:rtl/>
          <w:lang w:val="fr-FR"/>
        </w:rPr>
        <w:t xml:space="preserve"> ليست </w:t>
      </w:r>
      <w:r w:rsidR="00801139">
        <w:rPr>
          <w:rFonts w:ascii="Simplified Arabic" w:hAnsi="Simplified Arabic" w:cs="Simplified Arabic" w:hint="cs"/>
          <w:sz w:val="32"/>
          <w:szCs w:val="32"/>
          <w:rtl/>
          <w:lang w:val="fr-FR"/>
        </w:rPr>
        <w:t>بلازمة لأنها تختلف باختلاف الأسعار في الغلا</w:t>
      </w:r>
      <w:r w:rsidR="00EB1DA7">
        <w:rPr>
          <w:rFonts w:ascii="Simplified Arabic" w:hAnsi="Simplified Arabic" w:cs="Simplified Arabic" w:hint="cs"/>
          <w:sz w:val="32"/>
          <w:szCs w:val="32"/>
          <w:rtl/>
          <w:lang w:val="fr-FR"/>
        </w:rPr>
        <w:t>ء</w:t>
      </w:r>
      <w:r w:rsidR="00801139">
        <w:rPr>
          <w:rFonts w:ascii="Simplified Arabic" w:hAnsi="Simplified Arabic" w:cs="Simplified Arabic" w:hint="cs"/>
          <w:sz w:val="32"/>
          <w:szCs w:val="32"/>
          <w:rtl/>
          <w:lang w:val="fr-FR"/>
        </w:rPr>
        <w:t xml:space="preserve"> والرخص واختلاف المواضع واختلاف الأوقات، الذي يجب فقط ه</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801139">
        <w:rPr>
          <w:rFonts w:ascii="Simplified Arabic" w:hAnsi="Simplified Arabic" w:cs="Simplified Arabic" w:hint="cs"/>
          <w:sz w:val="32"/>
          <w:szCs w:val="32"/>
          <w:rtl/>
          <w:lang w:val="fr-FR"/>
        </w:rPr>
        <w:t xml:space="preserve">اعتبار الكفاية بالمعروف فيما يفترض في كل وقت ومكان، وبهذا الرأي تشهد له الأدلة لأنه أقوى حجة </w:t>
      </w:r>
      <w:r w:rsidR="00424B93">
        <w:rPr>
          <w:rFonts w:ascii="Simplified Arabic" w:hAnsi="Simplified Arabic" w:cs="Simplified Arabic" w:hint="cs"/>
          <w:sz w:val="32"/>
          <w:szCs w:val="32"/>
          <w:rtl/>
          <w:lang w:val="fr-FR"/>
        </w:rPr>
        <w:t>وأوضح</w:t>
      </w:r>
      <w:r w:rsidR="00801139">
        <w:rPr>
          <w:rFonts w:ascii="Simplified Arabic" w:hAnsi="Simplified Arabic" w:cs="Simplified Arabic" w:hint="cs"/>
          <w:sz w:val="32"/>
          <w:szCs w:val="32"/>
          <w:rtl/>
          <w:lang w:val="fr-FR"/>
        </w:rPr>
        <w:t xml:space="preserve"> بيانا لأن الرسول "ص" حدد النفقة بالكفاية وهي تختلف بأمور كثيرة، ولا يمكن ضبطها بكمية وأشياء معينة، فهي تتأثر بالواقعة والزمان والمكان والغنى والفقر والبيئة التي وجدت بها لذا فهي تقدر في كل زمان بحسبه</w:t>
      </w:r>
      <w:r w:rsidR="00EB1DA7">
        <w:rPr>
          <w:rFonts w:ascii="Simplified Arabic" w:hAnsi="Simplified Arabic" w:cs="Simplified Arabic" w:hint="cs"/>
          <w:sz w:val="32"/>
          <w:szCs w:val="32"/>
          <w:rtl/>
          <w:lang w:val="fr-FR"/>
        </w:rPr>
        <w:t>.</w:t>
      </w:r>
      <w:r w:rsidR="00801139">
        <w:rPr>
          <w:rStyle w:val="Appelnotedebasdep"/>
          <w:rFonts w:ascii="Simplified Arabic" w:hAnsi="Simplified Arabic" w:cs="Simplified Arabic"/>
          <w:sz w:val="32"/>
          <w:szCs w:val="32"/>
          <w:rtl/>
          <w:lang w:val="fr-FR"/>
        </w:rPr>
        <w:footnoteReference w:id="5"/>
      </w:r>
    </w:p>
    <w:p w:rsidR="00801139" w:rsidRDefault="00801139" w:rsidP="00B712EB">
      <w:pPr>
        <w:pStyle w:val="Paragraphedeliste"/>
        <w:numPr>
          <w:ilvl w:val="0"/>
          <w:numId w:val="2"/>
        </w:numPr>
        <w:tabs>
          <w:tab w:val="left" w:pos="565"/>
          <w:tab w:val="left" w:pos="848"/>
        </w:tabs>
        <w:ind w:left="0" w:firstLine="565"/>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lastRenderedPageBreak/>
        <w:t>أما</w:t>
      </w:r>
      <w:proofErr w:type="gramEnd"/>
      <w:r>
        <w:rPr>
          <w:rFonts w:ascii="Simplified Arabic" w:hAnsi="Simplified Arabic" w:cs="Simplified Arabic" w:hint="cs"/>
          <w:sz w:val="32"/>
          <w:szCs w:val="32"/>
          <w:rtl/>
          <w:lang w:val="fr-FR"/>
        </w:rPr>
        <w:t xml:space="preserve"> ما ذهب </w:t>
      </w:r>
      <w:r w:rsidR="00424B93">
        <w:rPr>
          <w:rFonts w:ascii="Simplified Arabic" w:hAnsi="Simplified Arabic" w:cs="Simplified Arabic" w:hint="cs"/>
          <w:sz w:val="32"/>
          <w:szCs w:val="32"/>
          <w:rtl/>
          <w:lang w:val="fr-FR"/>
        </w:rPr>
        <w:t>إليه</w:t>
      </w:r>
      <w:r>
        <w:rPr>
          <w:rFonts w:ascii="Simplified Arabic" w:hAnsi="Simplified Arabic" w:cs="Simplified Arabic" w:hint="cs"/>
          <w:sz w:val="32"/>
          <w:szCs w:val="32"/>
          <w:rtl/>
          <w:lang w:val="fr-FR"/>
        </w:rPr>
        <w:t xml:space="preserve"> المشرع الجزائري في قانون الأسرة في المادة 79 من قانون الأسرة "يراعي القاضي في تقدير النفقة حالة الطرفين وظروف المعاش ولا يراجع تقديره قبل مضي سنة من الحكم".</w:t>
      </w:r>
      <w:r w:rsidR="003050DF">
        <w:rPr>
          <w:rStyle w:val="Appelnotedebasdep"/>
          <w:rFonts w:ascii="Simplified Arabic" w:hAnsi="Simplified Arabic" w:cs="Simplified Arabic"/>
          <w:sz w:val="32"/>
          <w:szCs w:val="32"/>
          <w:lang w:val="fr-FR"/>
        </w:rPr>
        <w:footnoteReference w:id="6"/>
      </w:r>
    </w:p>
    <w:p w:rsidR="00801139" w:rsidRDefault="00801139" w:rsidP="00A22456">
      <w:pPr>
        <w:pStyle w:val="Paragraphedeliste"/>
        <w:numPr>
          <w:ilvl w:val="0"/>
          <w:numId w:val="2"/>
        </w:numPr>
        <w:tabs>
          <w:tab w:val="left" w:pos="565"/>
          <w:tab w:val="left" w:pos="1240"/>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وعليه فان تقدير النفقة في القانون الجزائري يخضع للسلطة التقديري للقاضي المختص، وهذا على أساس مراعاة حال الزوج المالية وتغير الأسعار في الأسواق وظروف المعيشة، على أن يراعي في هذا أن لا تقل النفقة عن الحاجات الضرورة مهما كان وضع الزوج من العسر.</w:t>
      </w:r>
    </w:p>
    <w:p w:rsidR="00801139" w:rsidRDefault="00801139"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والحقيقة أنه يجب التقدير بحسب حال الزوج، وه</w:t>
      </w:r>
      <w:r w:rsidR="00793BF0">
        <w:rPr>
          <w:rFonts w:ascii="Simplified Arabic" w:hAnsi="Simplified Arabic" w:cs="Simplified Arabic" w:hint="cs"/>
          <w:sz w:val="32"/>
          <w:szCs w:val="32"/>
          <w:rtl/>
          <w:lang w:val="fr-FR"/>
        </w:rPr>
        <w:t>و</w:t>
      </w:r>
      <w:r>
        <w:rPr>
          <w:rFonts w:ascii="Simplified Arabic" w:hAnsi="Simplified Arabic" w:cs="Simplified Arabic" w:hint="cs"/>
          <w:sz w:val="32"/>
          <w:szCs w:val="32"/>
          <w:rtl/>
          <w:lang w:val="fr-FR"/>
        </w:rPr>
        <w:t>ما جاء في 37 قانون الأسرة" لكل واحد من الزوجين ذمة مالية مستقلة عن ذمة الآخر"</w:t>
      </w:r>
      <w:r>
        <w:rPr>
          <w:rStyle w:val="Appelnotedebasdep"/>
          <w:rFonts w:ascii="Simplified Arabic" w:hAnsi="Simplified Arabic" w:cs="Simplified Arabic"/>
          <w:sz w:val="32"/>
          <w:szCs w:val="32"/>
          <w:rtl/>
          <w:lang w:val="fr-FR"/>
        </w:rPr>
        <w:footnoteReference w:id="7"/>
      </w:r>
      <w:r w:rsidR="00FA5328">
        <w:rPr>
          <w:rFonts w:ascii="Simplified Arabic" w:hAnsi="Simplified Arabic" w:cs="Simplified Arabic" w:hint="cs"/>
          <w:sz w:val="32"/>
          <w:szCs w:val="32"/>
          <w:rtl/>
          <w:lang w:val="fr-FR"/>
        </w:rPr>
        <w:t>.</w:t>
      </w:r>
    </w:p>
    <w:p w:rsidR="00FA5328" w:rsidRDefault="00FA5328"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غير انه يجوز للزوجين أن يتفقا في عقد الزواج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عقد رسمي لاحق حول الأموال المشتركة بينهما التي يكتسبانها خلال الحياة الزوجية وتحديد النسب التي تؤول </w:t>
      </w:r>
      <w:r w:rsidR="00424B93">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كل واحد منهما" ، مهما كانت الزوجة، لأن الزوجة يتزوجها</w:t>
      </w:r>
      <w:r w:rsidR="004B72BF">
        <w:rPr>
          <w:rFonts w:ascii="Simplified Arabic" w:hAnsi="Simplified Arabic" w:cs="Simplified Arabic" w:hint="cs"/>
          <w:sz w:val="32"/>
          <w:szCs w:val="32"/>
          <w:rtl/>
          <w:lang w:val="fr-FR"/>
        </w:rPr>
        <w:t xml:space="preserve"> المعسر قد رضيت بالنفقة التي تقدر عليها من </w:t>
      </w:r>
      <w:r w:rsidR="00424B93">
        <w:rPr>
          <w:rFonts w:ascii="Simplified Arabic" w:hAnsi="Simplified Arabic" w:cs="Simplified Arabic" w:hint="cs"/>
          <w:sz w:val="32"/>
          <w:szCs w:val="32"/>
          <w:rtl/>
          <w:lang w:val="fr-FR"/>
        </w:rPr>
        <w:t>الإعسار</w:t>
      </w:r>
      <w:r w:rsidR="004B72BF">
        <w:rPr>
          <w:rFonts w:ascii="Simplified Arabic" w:hAnsi="Simplified Arabic" w:cs="Simplified Arabic" w:hint="cs"/>
          <w:sz w:val="32"/>
          <w:szCs w:val="32"/>
          <w:rtl/>
          <w:lang w:val="fr-FR"/>
        </w:rPr>
        <w:t xml:space="preserve"> ول</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4B72BF">
        <w:rPr>
          <w:rFonts w:ascii="Simplified Arabic" w:hAnsi="Simplified Arabic" w:cs="Simplified Arabic" w:hint="cs"/>
          <w:sz w:val="32"/>
          <w:szCs w:val="32"/>
          <w:rtl/>
          <w:lang w:val="fr-FR"/>
        </w:rPr>
        <w:t>كانت موسرة، على أن لا تقل عن حد الكفاية،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4B72BF">
        <w:rPr>
          <w:rFonts w:ascii="Simplified Arabic" w:hAnsi="Simplified Arabic" w:cs="Simplified Arabic" w:hint="cs"/>
          <w:sz w:val="32"/>
          <w:szCs w:val="32"/>
          <w:rtl/>
          <w:lang w:val="fr-FR"/>
        </w:rPr>
        <w:t>القدر الضروري، الذي يسد الحد الأدنى لكفاية المرأة.</w:t>
      </w:r>
    </w:p>
    <w:p w:rsidR="004B72BF" w:rsidRDefault="004B72BF" w:rsidP="00A22456">
      <w:pPr>
        <w:tabs>
          <w:tab w:val="left" w:pos="565"/>
          <w:tab w:val="left" w:pos="1240"/>
        </w:tabs>
        <w:ind w:firstLine="565"/>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مما</w:t>
      </w:r>
      <w:proofErr w:type="gramEnd"/>
      <w:r>
        <w:rPr>
          <w:rFonts w:ascii="Simplified Arabic" w:hAnsi="Simplified Arabic" w:cs="Simplified Arabic" w:hint="cs"/>
          <w:sz w:val="32"/>
          <w:szCs w:val="32"/>
          <w:rtl/>
          <w:lang w:val="fr-FR"/>
        </w:rPr>
        <w:t xml:space="preserve"> سبق يتضح أنه من كان غنيا حكم عليه القاضي بنفقة اليسار، ومن كان متوسط الحال حكم عليه بنفقة التوسط، ومن كان معسرا حكم عليه بنفقة </w:t>
      </w:r>
      <w:r w:rsidR="00424B93">
        <w:rPr>
          <w:rFonts w:ascii="Simplified Arabic" w:hAnsi="Simplified Arabic" w:cs="Simplified Arabic" w:hint="cs"/>
          <w:sz w:val="32"/>
          <w:szCs w:val="32"/>
          <w:rtl/>
          <w:lang w:val="fr-FR"/>
        </w:rPr>
        <w:t>الإعسار</w:t>
      </w:r>
      <w:r>
        <w:rPr>
          <w:rFonts w:ascii="Simplified Arabic" w:hAnsi="Simplified Arabic" w:cs="Simplified Arabic" w:hint="cs"/>
          <w:sz w:val="32"/>
          <w:szCs w:val="32"/>
          <w:rtl/>
          <w:lang w:val="fr-FR"/>
        </w:rPr>
        <w:t xml:space="preserve"> مع مراعاة حال الزوجة وظروف المعيشة.</w:t>
      </w:r>
    </w:p>
    <w:p w:rsidR="003050DF" w:rsidRDefault="003050DF" w:rsidP="003050DF">
      <w:pPr>
        <w:tabs>
          <w:tab w:val="left" w:pos="565"/>
          <w:tab w:val="left" w:pos="1240"/>
        </w:tabs>
        <w:jc w:val="both"/>
        <w:rPr>
          <w:rFonts w:ascii="Simplified Arabic" w:hAnsi="Simplified Arabic" w:cs="Simplified Arabic"/>
          <w:b/>
          <w:bCs/>
          <w:sz w:val="32"/>
          <w:szCs w:val="32"/>
          <w:rtl/>
          <w:lang w:val="fr-FR"/>
        </w:rPr>
      </w:pPr>
    </w:p>
    <w:p w:rsidR="004B72BF" w:rsidRPr="00C86AC8" w:rsidRDefault="004B72BF" w:rsidP="003050DF">
      <w:pPr>
        <w:tabs>
          <w:tab w:val="left" w:pos="565"/>
          <w:tab w:val="left" w:pos="1240"/>
        </w:tabs>
        <w:jc w:val="both"/>
        <w:rPr>
          <w:rFonts w:ascii="Simplified Arabic" w:hAnsi="Simplified Arabic" w:cs="Simplified Arabic"/>
          <w:b/>
          <w:bCs/>
          <w:sz w:val="32"/>
          <w:szCs w:val="32"/>
          <w:rtl/>
          <w:lang w:val="fr-FR"/>
        </w:rPr>
      </w:pPr>
      <w:proofErr w:type="gramStart"/>
      <w:r w:rsidRPr="00C86AC8">
        <w:rPr>
          <w:rFonts w:ascii="Simplified Arabic" w:hAnsi="Simplified Arabic" w:cs="Simplified Arabic" w:hint="cs"/>
          <w:b/>
          <w:bCs/>
          <w:sz w:val="32"/>
          <w:szCs w:val="32"/>
          <w:rtl/>
          <w:lang w:val="fr-FR"/>
        </w:rPr>
        <w:lastRenderedPageBreak/>
        <w:t>المطلب</w:t>
      </w:r>
      <w:proofErr w:type="gramEnd"/>
      <w:r w:rsidRPr="00C86AC8">
        <w:rPr>
          <w:rFonts w:ascii="Simplified Arabic" w:hAnsi="Simplified Arabic" w:cs="Simplified Arabic" w:hint="cs"/>
          <w:b/>
          <w:bCs/>
          <w:sz w:val="32"/>
          <w:szCs w:val="32"/>
          <w:rtl/>
          <w:lang w:val="fr-FR"/>
        </w:rPr>
        <w:t xml:space="preserve"> الثاني: مراجعة النفقة الزوجية </w:t>
      </w:r>
    </w:p>
    <w:p w:rsidR="004B72BF" w:rsidRDefault="004B72BF" w:rsidP="00A22456">
      <w:pPr>
        <w:tabs>
          <w:tab w:val="left" w:pos="565"/>
          <w:tab w:val="left" w:pos="1240"/>
        </w:tabs>
        <w:ind w:firstLine="565"/>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تعد</w:t>
      </w:r>
      <w:proofErr w:type="gramEnd"/>
      <w:r>
        <w:rPr>
          <w:rFonts w:ascii="Simplified Arabic" w:hAnsi="Simplified Arabic" w:cs="Simplified Arabic" w:hint="cs"/>
          <w:sz w:val="32"/>
          <w:szCs w:val="32"/>
          <w:rtl/>
          <w:lang w:val="fr-FR"/>
        </w:rPr>
        <w:t xml:space="preserve"> مراجعة النفقة من المسائل الهامة خصوصا من حيث العمل القضائي بالنظر </w:t>
      </w:r>
      <w:r w:rsidR="00424B93">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معطيات عدة.</w:t>
      </w:r>
    </w:p>
    <w:p w:rsidR="004B72BF" w:rsidRDefault="004B72BF" w:rsidP="00A22456">
      <w:pPr>
        <w:pStyle w:val="Paragraphedeliste"/>
        <w:numPr>
          <w:ilvl w:val="0"/>
          <w:numId w:val="2"/>
        </w:numPr>
        <w:tabs>
          <w:tab w:val="left" w:pos="565"/>
          <w:tab w:val="left" w:pos="1240"/>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ويقول الدكتور </w:t>
      </w:r>
      <w:r w:rsidR="00B120B6">
        <w:rPr>
          <w:rFonts w:ascii="Simplified Arabic" w:hAnsi="Simplified Arabic" w:cs="Simplified Arabic" w:hint="cs"/>
          <w:sz w:val="32"/>
          <w:szCs w:val="32"/>
          <w:rtl/>
          <w:lang w:val="fr-FR"/>
        </w:rPr>
        <w:t xml:space="preserve">محمد شبلي ما يلي:" </w:t>
      </w:r>
      <w:r w:rsidR="00424B93">
        <w:rPr>
          <w:rFonts w:ascii="Simplified Arabic" w:hAnsi="Simplified Arabic" w:cs="Simplified Arabic" w:hint="cs"/>
          <w:sz w:val="32"/>
          <w:szCs w:val="32"/>
          <w:rtl/>
          <w:lang w:val="fr-FR"/>
        </w:rPr>
        <w:t>وإذ</w:t>
      </w:r>
      <w:r w:rsidR="00B120B6">
        <w:rPr>
          <w:rFonts w:ascii="Simplified Arabic" w:hAnsi="Simplified Arabic" w:cs="Simplified Arabic" w:hint="cs"/>
          <w:sz w:val="32"/>
          <w:szCs w:val="32"/>
          <w:rtl/>
          <w:lang w:val="fr-FR"/>
        </w:rPr>
        <w:t xml:space="preserve"> كانت مراعاة حالة الزوج وحالة الأسعار واجبة عند الفرض لئلا يضار أحد الزوجين فيجب مراعاة ذلك بعد الفرض عند التغيير الطارئ على أحدهما فان تغيرت حالة الزوج من اليسر </w:t>
      </w:r>
      <w:r w:rsidR="00424B93">
        <w:rPr>
          <w:rFonts w:ascii="Simplified Arabic" w:hAnsi="Simplified Arabic" w:cs="Simplified Arabic" w:hint="cs"/>
          <w:sz w:val="32"/>
          <w:szCs w:val="32"/>
          <w:rtl/>
          <w:lang w:val="fr-FR"/>
        </w:rPr>
        <w:t>إلى</w:t>
      </w:r>
      <w:r w:rsidR="00B120B6">
        <w:rPr>
          <w:rFonts w:ascii="Simplified Arabic" w:hAnsi="Simplified Arabic" w:cs="Simplified Arabic" w:hint="cs"/>
          <w:sz w:val="32"/>
          <w:szCs w:val="32"/>
          <w:rtl/>
          <w:lang w:val="fr-FR"/>
        </w:rPr>
        <w:t xml:space="preserve"> العسر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B120B6">
        <w:rPr>
          <w:rFonts w:ascii="Simplified Arabic" w:hAnsi="Simplified Arabic" w:cs="Simplified Arabic" w:hint="cs"/>
          <w:sz w:val="32"/>
          <w:szCs w:val="32"/>
          <w:rtl/>
          <w:lang w:val="fr-FR"/>
        </w:rPr>
        <w:t xml:space="preserve">بالعكس فرضت النفقة من جديد حسب الوقائع، وكذلك تغيير الأسعار من الرخص </w:t>
      </w:r>
      <w:r w:rsidR="00424B93">
        <w:rPr>
          <w:rFonts w:ascii="Simplified Arabic" w:hAnsi="Simplified Arabic" w:cs="Simplified Arabic" w:hint="cs"/>
          <w:sz w:val="32"/>
          <w:szCs w:val="32"/>
          <w:rtl/>
          <w:lang w:val="fr-FR"/>
        </w:rPr>
        <w:t>إلا</w:t>
      </w:r>
      <w:r w:rsidR="00B120B6">
        <w:rPr>
          <w:rFonts w:ascii="Simplified Arabic" w:hAnsi="Simplified Arabic" w:cs="Simplified Arabic" w:hint="cs"/>
          <w:sz w:val="32"/>
          <w:szCs w:val="32"/>
          <w:rtl/>
          <w:lang w:val="fr-FR"/>
        </w:rPr>
        <w:t xml:space="preserve"> الغلاء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B120B6">
        <w:rPr>
          <w:rFonts w:ascii="Simplified Arabic" w:hAnsi="Simplified Arabic" w:cs="Simplified Arabic" w:hint="cs"/>
          <w:sz w:val="32"/>
          <w:szCs w:val="32"/>
          <w:rtl/>
          <w:lang w:val="fr-FR"/>
        </w:rPr>
        <w:t>العكس.</w:t>
      </w:r>
      <w:r w:rsidR="00B120B6">
        <w:rPr>
          <w:rStyle w:val="Appelnotedebasdep"/>
          <w:rFonts w:ascii="Simplified Arabic" w:hAnsi="Simplified Arabic" w:cs="Simplified Arabic"/>
          <w:sz w:val="32"/>
          <w:szCs w:val="32"/>
          <w:rtl/>
          <w:lang w:val="fr-FR"/>
        </w:rPr>
        <w:footnoteReference w:id="8"/>
      </w:r>
    </w:p>
    <w:p w:rsidR="00B120B6" w:rsidRDefault="00B120B6" w:rsidP="00A22456">
      <w:pPr>
        <w:pStyle w:val="Paragraphedeliste"/>
        <w:numPr>
          <w:ilvl w:val="0"/>
          <w:numId w:val="2"/>
        </w:numPr>
        <w:tabs>
          <w:tab w:val="left" w:pos="565"/>
          <w:tab w:val="left" w:pos="1240"/>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نص قانون الأسرة في المادة 79 على ضرورة مراعاة القاضي في تقديره للنفقة لحال الطرفين ولا تراجع النفقة </w:t>
      </w:r>
      <w:r w:rsidR="00424B93">
        <w:rPr>
          <w:rFonts w:ascii="Simplified Arabic" w:hAnsi="Simplified Arabic" w:cs="Simplified Arabic" w:hint="cs"/>
          <w:sz w:val="32"/>
          <w:szCs w:val="32"/>
          <w:rtl/>
          <w:lang w:val="fr-FR"/>
        </w:rPr>
        <w:t>إلا</w:t>
      </w:r>
      <w:r>
        <w:rPr>
          <w:rFonts w:ascii="Simplified Arabic" w:hAnsi="Simplified Arabic" w:cs="Simplified Arabic" w:hint="cs"/>
          <w:sz w:val="32"/>
          <w:szCs w:val="32"/>
          <w:rtl/>
          <w:lang w:val="fr-FR"/>
        </w:rPr>
        <w:t xml:space="preserve"> بعد مرور عام من تقديرها وبهذا نرى في تقديرنا أن مدة السنة قد تضرنا بالزوجة وأولادها، لذلك كان من المفروض أن تقلص هذه </w:t>
      </w:r>
      <w:r w:rsidR="00424B93">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ستة أشهر، نظر للتغيرات الاقتصادية والمعيشية في المجتمع الجزائري.</w:t>
      </w:r>
    </w:p>
    <w:p w:rsidR="00B120B6" w:rsidRPr="008774BD" w:rsidRDefault="00424B93" w:rsidP="008774BD">
      <w:pPr>
        <w:pStyle w:val="Paragraphedeliste"/>
        <w:numPr>
          <w:ilvl w:val="0"/>
          <w:numId w:val="20"/>
        </w:numPr>
        <w:tabs>
          <w:tab w:val="left" w:pos="565"/>
          <w:tab w:val="left" w:pos="1240"/>
        </w:tabs>
        <w:jc w:val="both"/>
        <w:rPr>
          <w:rFonts w:ascii="Simplified Arabic" w:hAnsi="Simplified Arabic" w:cs="Simplified Arabic"/>
          <w:sz w:val="32"/>
          <w:szCs w:val="32"/>
          <w:rtl/>
          <w:lang w:val="fr-FR"/>
        </w:rPr>
      </w:pPr>
      <w:proofErr w:type="gramStart"/>
      <w:r w:rsidRPr="008774BD">
        <w:rPr>
          <w:rFonts w:ascii="Simplified Arabic" w:hAnsi="Simplified Arabic" w:cs="Simplified Arabic" w:hint="cs"/>
          <w:sz w:val="32"/>
          <w:szCs w:val="32"/>
          <w:rtl/>
          <w:lang w:val="fr-FR"/>
        </w:rPr>
        <w:t>وإذا</w:t>
      </w:r>
      <w:proofErr w:type="gramEnd"/>
      <w:r w:rsidR="00B120B6" w:rsidRPr="008774BD">
        <w:rPr>
          <w:rFonts w:ascii="Simplified Arabic" w:hAnsi="Simplified Arabic" w:cs="Simplified Arabic" w:hint="cs"/>
          <w:sz w:val="32"/>
          <w:szCs w:val="32"/>
          <w:rtl/>
          <w:lang w:val="fr-FR"/>
        </w:rPr>
        <w:t xml:space="preserve"> تغيرت الأسعار عن وقت الفرض،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B120B6" w:rsidRPr="008774BD">
        <w:rPr>
          <w:rFonts w:ascii="Simplified Arabic" w:hAnsi="Simplified Arabic" w:cs="Simplified Arabic" w:hint="cs"/>
          <w:sz w:val="32"/>
          <w:szCs w:val="32"/>
          <w:rtl/>
          <w:lang w:val="fr-FR"/>
        </w:rPr>
        <w:t xml:space="preserve">تغيرت حالة الزوج المالية، </w:t>
      </w:r>
      <w:r w:rsidRPr="008774BD">
        <w:rPr>
          <w:rFonts w:ascii="Simplified Arabic" w:hAnsi="Simplified Arabic" w:cs="Simplified Arabic" w:hint="cs"/>
          <w:sz w:val="32"/>
          <w:szCs w:val="32"/>
          <w:rtl/>
          <w:lang w:val="fr-FR"/>
        </w:rPr>
        <w:t>فأما</w:t>
      </w:r>
      <w:r w:rsidR="00B120B6" w:rsidRPr="008774BD">
        <w:rPr>
          <w:rFonts w:ascii="Simplified Arabic" w:hAnsi="Simplified Arabic" w:cs="Simplified Arabic" w:hint="cs"/>
          <w:sz w:val="32"/>
          <w:szCs w:val="32"/>
          <w:rtl/>
          <w:lang w:val="fr-FR"/>
        </w:rPr>
        <w:t xml:space="preserve"> يكون هذا التغيير في الأسعار </w:t>
      </w:r>
      <w:r w:rsidRPr="008774BD">
        <w:rPr>
          <w:rFonts w:ascii="Simplified Arabic" w:hAnsi="Simplified Arabic" w:cs="Simplified Arabic" w:hint="cs"/>
          <w:sz w:val="32"/>
          <w:szCs w:val="32"/>
          <w:rtl/>
          <w:lang w:val="fr-FR"/>
        </w:rPr>
        <w:t>إلى</w:t>
      </w:r>
      <w:r w:rsidR="00B120B6" w:rsidRPr="008774BD">
        <w:rPr>
          <w:rFonts w:ascii="Simplified Arabic" w:hAnsi="Simplified Arabic" w:cs="Simplified Arabic" w:hint="cs"/>
          <w:sz w:val="32"/>
          <w:szCs w:val="32"/>
          <w:rtl/>
          <w:lang w:val="fr-FR"/>
        </w:rPr>
        <w:t xml:space="preserve"> زيادة،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B120B6" w:rsidRPr="008774BD">
        <w:rPr>
          <w:rFonts w:ascii="Simplified Arabic" w:hAnsi="Simplified Arabic" w:cs="Simplified Arabic" w:hint="cs"/>
          <w:sz w:val="32"/>
          <w:szCs w:val="32"/>
          <w:rtl/>
          <w:lang w:val="fr-FR"/>
        </w:rPr>
        <w:t>نقص،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B120B6" w:rsidRPr="008774BD">
        <w:rPr>
          <w:rFonts w:ascii="Simplified Arabic" w:hAnsi="Simplified Arabic" w:cs="Simplified Arabic" w:hint="cs"/>
          <w:sz w:val="32"/>
          <w:szCs w:val="32"/>
          <w:rtl/>
          <w:lang w:val="fr-FR"/>
        </w:rPr>
        <w:t xml:space="preserve">يكون تغير حالة الزوج، </w:t>
      </w:r>
      <w:r w:rsidRPr="008774BD">
        <w:rPr>
          <w:rFonts w:ascii="Simplified Arabic" w:hAnsi="Simplified Arabic" w:cs="Simplified Arabic" w:hint="cs"/>
          <w:sz w:val="32"/>
          <w:szCs w:val="32"/>
          <w:rtl/>
          <w:lang w:val="fr-FR"/>
        </w:rPr>
        <w:t>إلى</w:t>
      </w:r>
      <w:r w:rsidR="00B120B6" w:rsidRPr="008774BD">
        <w:rPr>
          <w:rFonts w:ascii="Simplified Arabic" w:hAnsi="Simplified Arabic" w:cs="Simplified Arabic" w:hint="cs"/>
          <w:sz w:val="32"/>
          <w:szCs w:val="32"/>
          <w:rtl/>
          <w:lang w:val="fr-FR"/>
        </w:rPr>
        <w:t xml:space="preserve"> ما ه</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B120B6" w:rsidRPr="008774BD">
        <w:rPr>
          <w:rFonts w:ascii="Simplified Arabic" w:hAnsi="Simplified Arabic" w:cs="Simplified Arabic" w:hint="cs"/>
          <w:sz w:val="32"/>
          <w:szCs w:val="32"/>
          <w:rtl/>
          <w:lang w:val="fr-FR"/>
        </w:rPr>
        <w:t>أحسن،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B120B6" w:rsidRPr="008774BD">
        <w:rPr>
          <w:rFonts w:ascii="Simplified Arabic" w:hAnsi="Simplified Arabic" w:cs="Simplified Arabic" w:hint="cs"/>
          <w:sz w:val="32"/>
          <w:szCs w:val="32"/>
          <w:rtl/>
          <w:lang w:val="fr-FR"/>
        </w:rPr>
        <w:t>أسوأ، ولا بد من رعاية كل من هذه الحالات.</w:t>
      </w:r>
      <w:r w:rsidR="00B120B6">
        <w:rPr>
          <w:rStyle w:val="Appelnotedebasdep"/>
          <w:rFonts w:ascii="Simplified Arabic" w:hAnsi="Simplified Arabic" w:cs="Simplified Arabic"/>
          <w:sz w:val="32"/>
          <w:szCs w:val="32"/>
          <w:rtl/>
          <w:lang w:val="fr-FR"/>
        </w:rPr>
        <w:footnoteReference w:id="9"/>
      </w:r>
    </w:p>
    <w:p w:rsidR="001F51AA" w:rsidRPr="008774BD" w:rsidRDefault="008774BD" w:rsidP="008774BD">
      <w:pPr>
        <w:pStyle w:val="Paragraphedeliste"/>
        <w:numPr>
          <w:ilvl w:val="0"/>
          <w:numId w:val="20"/>
        </w:numPr>
        <w:tabs>
          <w:tab w:val="left" w:pos="565"/>
          <w:tab w:val="left" w:pos="1240"/>
        </w:tabs>
        <w:jc w:val="both"/>
        <w:rPr>
          <w:rFonts w:ascii="Simplified Arabic" w:hAnsi="Simplified Arabic" w:cs="Simplified Arabic"/>
          <w:sz w:val="32"/>
          <w:szCs w:val="32"/>
          <w:rtl/>
          <w:lang w:val="fr-FR"/>
        </w:rPr>
      </w:pPr>
      <w:proofErr w:type="gramStart"/>
      <w:r w:rsidRPr="008774BD">
        <w:rPr>
          <w:rFonts w:ascii="Simplified Arabic" w:hAnsi="Simplified Arabic" w:cs="Simplified Arabic" w:hint="cs"/>
          <w:sz w:val="32"/>
          <w:szCs w:val="32"/>
          <w:rtl/>
          <w:lang w:val="fr-FR"/>
        </w:rPr>
        <w:t>فإ</w:t>
      </w:r>
      <w:r w:rsidR="001F51AA" w:rsidRPr="008774BD">
        <w:rPr>
          <w:rFonts w:ascii="Simplified Arabic" w:hAnsi="Simplified Arabic" w:cs="Simplified Arabic" w:hint="cs"/>
          <w:sz w:val="32"/>
          <w:szCs w:val="32"/>
          <w:rtl/>
          <w:lang w:val="fr-FR"/>
        </w:rPr>
        <w:t>ن</w:t>
      </w:r>
      <w:proofErr w:type="gramEnd"/>
      <w:r w:rsidR="001F51AA" w:rsidRPr="008774BD">
        <w:rPr>
          <w:rFonts w:ascii="Simplified Arabic" w:hAnsi="Simplified Arabic" w:cs="Simplified Arabic" w:hint="cs"/>
          <w:sz w:val="32"/>
          <w:szCs w:val="32"/>
          <w:rtl/>
          <w:lang w:val="fr-FR"/>
        </w:rPr>
        <w:t xml:space="preserve"> تغيرت الأسعار عن وقت الغرض </w:t>
      </w:r>
      <w:r w:rsidR="00424B93" w:rsidRPr="008774BD">
        <w:rPr>
          <w:rFonts w:ascii="Simplified Arabic" w:hAnsi="Simplified Arabic" w:cs="Simplified Arabic" w:hint="cs"/>
          <w:sz w:val="32"/>
          <w:szCs w:val="32"/>
          <w:rtl/>
          <w:lang w:val="fr-FR"/>
        </w:rPr>
        <w:t>إلى</w:t>
      </w:r>
      <w:r w:rsidR="001F51AA" w:rsidRPr="008774BD">
        <w:rPr>
          <w:rFonts w:ascii="Simplified Arabic" w:hAnsi="Simplified Arabic" w:cs="Simplified Arabic" w:hint="cs"/>
          <w:sz w:val="32"/>
          <w:szCs w:val="32"/>
          <w:rtl/>
          <w:lang w:val="fr-FR"/>
        </w:rPr>
        <w:t xml:space="preserve"> زيادة، كان للزوجة أن تطالب بزيادة نفقتها، و</w:t>
      </w:r>
      <w:r>
        <w:rPr>
          <w:rFonts w:ascii="Simplified Arabic" w:hAnsi="Simplified Arabic" w:cs="Simplified Arabic" w:hint="cs"/>
          <w:sz w:val="32"/>
          <w:szCs w:val="32"/>
          <w:rtl/>
          <w:lang w:val="fr-FR"/>
        </w:rPr>
        <w:t>إ</w:t>
      </w:r>
      <w:r w:rsidR="001F51AA" w:rsidRPr="008774BD">
        <w:rPr>
          <w:rFonts w:ascii="Simplified Arabic" w:hAnsi="Simplified Arabic" w:cs="Simplified Arabic" w:hint="cs"/>
          <w:sz w:val="32"/>
          <w:szCs w:val="32"/>
          <w:rtl/>
          <w:lang w:val="fr-FR"/>
        </w:rPr>
        <w:t xml:space="preserve">ن تغيرت </w:t>
      </w:r>
      <w:r w:rsidR="00424B93" w:rsidRPr="008774BD">
        <w:rPr>
          <w:rFonts w:ascii="Simplified Arabic" w:hAnsi="Simplified Arabic" w:cs="Simplified Arabic" w:hint="cs"/>
          <w:sz w:val="32"/>
          <w:szCs w:val="32"/>
          <w:rtl/>
          <w:lang w:val="fr-FR"/>
        </w:rPr>
        <w:t>إلى</w:t>
      </w:r>
      <w:r w:rsidR="001F51AA" w:rsidRPr="008774BD">
        <w:rPr>
          <w:rFonts w:ascii="Simplified Arabic" w:hAnsi="Simplified Arabic" w:cs="Simplified Arabic" w:hint="cs"/>
          <w:sz w:val="32"/>
          <w:szCs w:val="32"/>
          <w:rtl/>
          <w:lang w:val="fr-FR"/>
        </w:rPr>
        <w:t xml:space="preserve"> نقص كان للزوج أن يطلب تخفيض النفقة.</w:t>
      </w:r>
    </w:p>
    <w:p w:rsidR="001F51AA" w:rsidRPr="008774BD" w:rsidRDefault="008774BD" w:rsidP="008774BD">
      <w:pPr>
        <w:pStyle w:val="Paragraphedeliste"/>
        <w:numPr>
          <w:ilvl w:val="0"/>
          <w:numId w:val="20"/>
        </w:numPr>
        <w:tabs>
          <w:tab w:val="left" w:pos="565"/>
          <w:tab w:val="left" w:pos="1240"/>
        </w:tabs>
        <w:jc w:val="both"/>
        <w:rPr>
          <w:rFonts w:ascii="Simplified Arabic" w:hAnsi="Simplified Arabic" w:cs="Simplified Arabic"/>
          <w:sz w:val="32"/>
          <w:szCs w:val="32"/>
          <w:rtl/>
          <w:lang w:val="fr-FR"/>
        </w:rPr>
      </w:pPr>
      <w:r w:rsidRPr="008774BD">
        <w:rPr>
          <w:rFonts w:ascii="Simplified Arabic" w:hAnsi="Simplified Arabic" w:cs="Simplified Arabic" w:hint="cs"/>
          <w:sz w:val="32"/>
          <w:szCs w:val="32"/>
          <w:rtl/>
          <w:lang w:val="fr-FR"/>
        </w:rPr>
        <w:t>وإ</w:t>
      </w:r>
      <w:r w:rsidR="00424B93" w:rsidRPr="008774BD">
        <w:rPr>
          <w:rFonts w:ascii="Simplified Arabic" w:hAnsi="Simplified Arabic" w:cs="Simplified Arabic" w:hint="cs"/>
          <w:sz w:val="32"/>
          <w:szCs w:val="32"/>
          <w:rtl/>
          <w:lang w:val="fr-FR"/>
        </w:rPr>
        <w:t xml:space="preserve">ن تغيرت حالة الزوج المالية إلى أسوأ، كان للزوج الحق في طلب تخفيض النفقة، وإذا ظهر بعد تقدير النفقة أن التقدير كان خطأ لا يكفي الزوجة كان من حق الزوجة </w:t>
      </w:r>
      <w:r w:rsidR="00424B93" w:rsidRPr="008774BD">
        <w:rPr>
          <w:rFonts w:ascii="Simplified Arabic" w:hAnsi="Simplified Arabic" w:cs="Simplified Arabic" w:hint="cs"/>
          <w:sz w:val="32"/>
          <w:szCs w:val="32"/>
          <w:rtl/>
          <w:lang w:val="fr-FR"/>
        </w:rPr>
        <w:lastRenderedPageBreak/>
        <w:t>المطلقة بإعادة النظر في التقدير وعلى القاضي أن يقدر لها ما يكفيها لطعامها وكسوتها، مع ملاحظة حالة الزوج.</w:t>
      </w:r>
    </w:p>
    <w:p w:rsidR="001F51AA" w:rsidRDefault="001F51AA" w:rsidP="00A22456">
      <w:pPr>
        <w:pStyle w:val="Paragraphedeliste"/>
        <w:numPr>
          <w:ilvl w:val="0"/>
          <w:numId w:val="2"/>
        </w:numPr>
        <w:tabs>
          <w:tab w:val="left" w:pos="565"/>
          <w:tab w:val="left" w:pos="1240"/>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أما القانون الكويتي فنص في المادة 77 </w:t>
      </w:r>
      <w:proofErr w:type="gramStart"/>
      <w:r>
        <w:rPr>
          <w:rFonts w:ascii="Simplified Arabic" w:hAnsi="Simplified Arabic" w:cs="Simplified Arabic" w:hint="cs"/>
          <w:sz w:val="32"/>
          <w:szCs w:val="32"/>
          <w:rtl/>
          <w:lang w:val="fr-FR"/>
        </w:rPr>
        <w:t>على</w:t>
      </w:r>
      <w:proofErr w:type="gramEnd"/>
      <w:r>
        <w:rPr>
          <w:rFonts w:ascii="Simplified Arabic" w:hAnsi="Simplified Arabic" w:cs="Simplified Arabic" w:hint="cs"/>
          <w:sz w:val="32"/>
          <w:szCs w:val="32"/>
          <w:rtl/>
          <w:lang w:val="fr-FR"/>
        </w:rPr>
        <w:t xml:space="preserve"> أنه ":</w:t>
      </w:r>
    </w:p>
    <w:p w:rsidR="001F51AA" w:rsidRDefault="001F51AA" w:rsidP="00A22456">
      <w:pPr>
        <w:pStyle w:val="Paragraphedeliste"/>
        <w:numPr>
          <w:ilvl w:val="0"/>
          <w:numId w:val="3"/>
        </w:numPr>
        <w:tabs>
          <w:tab w:val="left" w:pos="565"/>
          <w:tab w:val="left" w:pos="1240"/>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تجوز زيادة النفقة ونقصها بتغير </w:t>
      </w:r>
      <w:proofErr w:type="gramStart"/>
      <w:r>
        <w:rPr>
          <w:rFonts w:ascii="Simplified Arabic" w:hAnsi="Simplified Arabic" w:cs="Simplified Arabic" w:hint="cs"/>
          <w:sz w:val="32"/>
          <w:szCs w:val="32"/>
          <w:rtl/>
          <w:lang w:val="fr-FR"/>
        </w:rPr>
        <w:t>حال</w:t>
      </w:r>
      <w:proofErr w:type="gramEnd"/>
      <w:r>
        <w:rPr>
          <w:rFonts w:ascii="Simplified Arabic" w:hAnsi="Simplified Arabic" w:cs="Simplified Arabic" w:hint="cs"/>
          <w:sz w:val="32"/>
          <w:szCs w:val="32"/>
          <w:rtl/>
          <w:lang w:val="fr-FR"/>
        </w:rPr>
        <w:t xml:space="preserve"> الزوج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424B93">
        <w:rPr>
          <w:rFonts w:ascii="Simplified Arabic" w:hAnsi="Simplified Arabic" w:cs="Simplified Arabic" w:hint="cs"/>
          <w:sz w:val="32"/>
          <w:szCs w:val="32"/>
          <w:rtl/>
          <w:lang w:val="fr-FR"/>
        </w:rPr>
        <w:t>إعسار</w:t>
      </w:r>
      <w:r>
        <w:rPr>
          <w:rFonts w:ascii="Simplified Arabic" w:hAnsi="Simplified Arabic" w:cs="Simplified Arabic" w:hint="cs"/>
          <w:sz w:val="32"/>
          <w:szCs w:val="32"/>
          <w:rtl/>
          <w:lang w:val="fr-FR"/>
        </w:rPr>
        <w:t xml:space="preserve"> البلد.</w:t>
      </w:r>
    </w:p>
    <w:p w:rsidR="001F51AA" w:rsidRDefault="001F51AA" w:rsidP="00A22456">
      <w:pPr>
        <w:pStyle w:val="Paragraphedeliste"/>
        <w:numPr>
          <w:ilvl w:val="0"/>
          <w:numId w:val="3"/>
        </w:numPr>
        <w:tabs>
          <w:tab w:val="left" w:pos="565"/>
          <w:tab w:val="left" w:pos="1240"/>
        </w:tabs>
        <w:ind w:left="0" w:firstLine="565"/>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ولا</w:t>
      </w:r>
      <w:proofErr w:type="gramEnd"/>
      <w:r>
        <w:rPr>
          <w:rFonts w:ascii="Simplified Arabic" w:hAnsi="Simplified Arabic" w:cs="Simplified Arabic" w:hint="cs"/>
          <w:sz w:val="32"/>
          <w:szCs w:val="32"/>
          <w:rtl/>
          <w:lang w:val="fr-FR"/>
        </w:rPr>
        <w:t xml:space="preserve"> تسمع دعوى الزيادة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النقص قبل مضي سنة على فرض النفقة </w:t>
      </w:r>
      <w:r w:rsidR="00424B93">
        <w:rPr>
          <w:rFonts w:ascii="Simplified Arabic" w:hAnsi="Simplified Arabic" w:cs="Simplified Arabic" w:hint="cs"/>
          <w:sz w:val="32"/>
          <w:szCs w:val="32"/>
          <w:rtl/>
          <w:lang w:val="fr-FR"/>
        </w:rPr>
        <w:t>إلا</w:t>
      </w:r>
      <w:r>
        <w:rPr>
          <w:rFonts w:ascii="Simplified Arabic" w:hAnsi="Simplified Arabic" w:cs="Simplified Arabic" w:hint="cs"/>
          <w:sz w:val="32"/>
          <w:szCs w:val="32"/>
          <w:rtl/>
          <w:lang w:val="fr-FR"/>
        </w:rPr>
        <w:t xml:space="preserve"> في الحالات الاستثنائية.</w:t>
      </w:r>
    </w:p>
    <w:p w:rsidR="001F51AA" w:rsidRDefault="001F51AA" w:rsidP="008774BD">
      <w:pPr>
        <w:pStyle w:val="Paragraphedeliste"/>
        <w:numPr>
          <w:ilvl w:val="0"/>
          <w:numId w:val="2"/>
        </w:numPr>
        <w:tabs>
          <w:tab w:val="left" w:pos="565"/>
          <w:tab w:val="left" w:pos="848"/>
        </w:tabs>
        <w:ind w:left="0" w:firstLine="565"/>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أما</w:t>
      </w:r>
      <w:proofErr w:type="gramEnd"/>
      <w:r>
        <w:rPr>
          <w:rFonts w:ascii="Simplified Arabic" w:hAnsi="Simplified Arabic" w:cs="Simplified Arabic" w:hint="cs"/>
          <w:sz w:val="32"/>
          <w:szCs w:val="32"/>
          <w:rtl/>
          <w:lang w:val="fr-FR"/>
        </w:rPr>
        <w:t xml:space="preserve"> القانون السوري فنص في المادة 77/1 على أنه تجوز زيادة النفقة ونقصها يتبدل حال الزوج وأسعار البلد.</w:t>
      </w:r>
    </w:p>
    <w:p w:rsidR="001F51AA" w:rsidRDefault="001F51AA" w:rsidP="008774BD">
      <w:pPr>
        <w:tabs>
          <w:tab w:val="left" w:pos="565"/>
          <w:tab w:val="left" w:pos="848"/>
        </w:tabs>
        <w:ind w:firstLine="565"/>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أما</w:t>
      </w:r>
      <w:proofErr w:type="gramEnd"/>
      <w:r>
        <w:rPr>
          <w:rFonts w:ascii="Simplified Arabic" w:hAnsi="Simplified Arabic" w:cs="Simplified Arabic" w:hint="cs"/>
          <w:sz w:val="32"/>
          <w:szCs w:val="32"/>
          <w:rtl/>
          <w:lang w:val="fr-FR"/>
        </w:rPr>
        <w:t xml:space="preserve"> الفقرة 2: " فنصت: لا تقبل دعوى الزيادة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النقص في النفقة المفروضة </w:t>
      </w:r>
      <w:r w:rsidR="00424B93">
        <w:rPr>
          <w:rFonts w:ascii="Simplified Arabic" w:hAnsi="Simplified Arabic" w:cs="Simplified Arabic" w:hint="cs"/>
          <w:sz w:val="32"/>
          <w:szCs w:val="32"/>
          <w:rtl/>
          <w:lang w:val="fr-FR"/>
        </w:rPr>
        <w:t>قبل</w:t>
      </w:r>
      <w:r>
        <w:rPr>
          <w:rFonts w:ascii="Simplified Arabic" w:hAnsi="Simplified Arabic" w:cs="Simplified Arabic" w:hint="cs"/>
          <w:sz w:val="32"/>
          <w:szCs w:val="32"/>
          <w:rtl/>
          <w:lang w:val="fr-FR"/>
        </w:rPr>
        <w:t xml:space="preserve"> مضي سنة أشهر على فرضها </w:t>
      </w:r>
      <w:r w:rsidR="00424B93">
        <w:rPr>
          <w:rFonts w:ascii="Simplified Arabic" w:hAnsi="Simplified Arabic" w:cs="Simplified Arabic" w:hint="cs"/>
          <w:sz w:val="32"/>
          <w:szCs w:val="32"/>
          <w:rtl/>
          <w:lang w:val="fr-FR"/>
        </w:rPr>
        <w:t>إلا</w:t>
      </w:r>
      <w:r>
        <w:rPr>
          <w:rFonts w:ascii="Simplified Arabic" w:hAnsi="Simplified Arabic" w:cs="Simplified Arabic" w:hint="cs"/>
          <w:sz w:val="32"/>
          <w:szCs w:val="32"/>
          <w:rtl/>
          <w:lang w:val="fr-FR"/>
        </w:rPr>
        <w:t xml:space="preserve"> في الطوارئ الاستثنائي.</w:t>
      </w:r>
    </w:p>
    <w:p w:rsidR="001F51AA" w:rsidRDefault="001F51AA" w:rsidP="008774BD">
      <w:pPr>
        <w:pStyle w:val="Paragraphedeliste"/>
        <w:numPr>
          <w:ilvl w:val="0"/>
          <w:numId w:val="2"/>
        </w:numPr>
        <w:tabs>
          <w:tab w:val="left" w:pos="565"/>
          <w:tab w:val="left" w:pos="848"/>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أما القانون المغربي: نص المادة 192 على أنه لا يقبل طلب الزيادة في النفقة المتفق عليها،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المقررة قضائيا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التخفيض منها، قبل مضي سنة </w:t>
      </w:r>
      <w:r w:rsidR="00424B93">
        <w:rPr>
          <w:rFonts w:ascii="Simplified Arabic" w:hAnsi="Simplified Arabic" w:cs="Simplified Arabic" w:hint="cs"/>
          <w:sz w:val="32"/>
          <w:szCs w:val="32"/>
          <w:rtl/>
          <w:lang w:val="fr-FR"/>
        </w:rPr>
        <w:t>إلا</w:t>
      </w:r>
      <w:r>
        <w:rPr>
          <w:rFonts w:ascii="Simplified Arabic" w:hAnsi="Simplified Arabic" w:cs="Simplified Arabic" w:hint="cs"/>
          <w:sz w:val="32"/>
          <w:szCs w:val="32"/>
          <w:rtl/>
          <w:lang w:val="fr-FR"/>
        </w:rPr>
        <w:t xml:space="preserve"> في ظروف </w:t>
      </w:r>
      <w:proofErr w:type="gramStart"/>
      <w:r>
        <w:rPr>
          <w:rFonts w:ascii="Simplified Arabic" w:hAnsi="Simplified Arabic" w:cs="Simplified Arabic" w:hint="cs"/>
          <w:sz w:val="32"/>
          <w:szCs w:val="32"/>
          <w:rtl/>
          <w:lang w:val="fr-FR"/>
        </w:rPr>
        <w:t>استثنائية</w:t>
      </w:r>
      <w:r>
        <w:rPr>
          <w:rStyle w:val="Appelnotedebasdep"/>
          <w:rFonts w:ascii="Simplified Arabic" w:hAnsi="Simplified Arabic" w:cs="Simplified Arabic"/>
          <w:sz w:val="32"/>
          <w:szCs w:val="32"/>
          <w:rtl/>
          <w:lang w:val="fr-FR"/>
        </w:rPr>
        <w:footnoteReference w:id="10"/>
      </w:r>
      <w:r>
        <w:rPr>
          <w:rFonts w:ascii="Simplified Arabic" w:hAnsi="Simplified Arabic" w:cs="Simplified Arabic" w:hint="cs"/>
          <w:sz w:val="32"/>
          <w:szCs w:val="32"/>
          <w:rtl/>
          <w:lang w:val="fr-FR"/>
        </w:rPr>
        <w:t>.</w:t>
      </w:r>
      <w:proofErr w:type="gramEnd"/>
    </w:p>
    <w:p w:rsidR="001F51AA" w:rsidRDefault="001F51AA" w:rsidP="00A22456">
      <w:pPr>
        <w:pStyle w:val="Paragraphedeliste"/>
        <w:numPr>
          <w:ilvl w:val="0"/>
          <w:numId w:val="2"/>
        </w:numPr>
        <w:tabs>
          <w:tab w:val="left" w:pos="565"/>
          <w:tab w:val="left" w:pos="1240"/>
        </w:tabs>
        <w:ind w:left="0" w:firstLine="565"/>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وعلى</w:t>
      </w:r>
      <w:proofErr w:type="gramEnd"/>
      <w:r>
        <w:rPr>
          <w:rFonts w:ascii="Simplified Arabic" w:hAnsi="Simplified Arabic" w:cs="Simplified Arabic" w:hint="cs"/>
          <w:sz w:val="32"/>
          <w:szCs w:val="32"/>
          <w:rtl/>
          <w:lang w:val="fr-FR"/>
        </w:rPr>
        <w:t xml:space="preserve"> القاضي مراعاته لي تقدير نفقة الزوجية، وبهذا يجب للقاضي عندما </w:t>
      </w:r>
      <w:r w:rsidR="00F650A9">
        <w:rPr>
          <w:rFonts w:ascii="Simplified Arabic" w:hAnsi="Simplified Arabic" w:cs="Simplified Arabic" w:hint="cs"/>
          <w:sz w:val="32"/>
          <w:szCs w:val="32"/>
          <w:rtl/>
          <w:lang w:val="fr-FR"/>
        </w:rPr>
        <w:t>يفرض للزوجة نفقها أن يراعي الأمور الآتية:</w:t>
      </w:r>
    </w:p>
    <w:p w:rsidR="00F650A9" w:rsidRDefault="00F650A9" w:rsidP="00A22456">
      <w:pPr>
        <w:pStyle w:val="Paragraphedeliste"/>
        <w:numPr>
          <w:ilvl w:val="0"/>
          <w:numId w:val="4"/>
        </w:numPr>
        <w:tabs>
          <w:tab w:val="left" w:pos="565"/>
          <w:tab w:val="left" w:pos="1240"/>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مراعاة ما ه</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الأيسر والأسهل على الزوج في الدفع.</w:t>
      </w:r>
    </w:p>
    <w:p w:rsidR="00F650A9" w:rsidRDefault="00F650A9" w:rsidP="00A22456">
      <w:pPr>
        <w:pStyle w:val="Paragraphedeliste"/>
        <w:numPr>
          <w:ilvl w:val="0"/>
          <w:numId w:val="4"/>
        </w:numPr>
        <w:tabs>
          <w:tab w:val="left" w:pos="565"/>
          <w:tab w:val="left" w:pos="1240"/>
        </w:tabs>
        <w:ind w:left="0" w:firstLine="565"/>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كفاية</w:t>
      </w:r>
      <w:proofErr w:type="gramEnd"/>
      <w:r>
        <w:rPr>
          <w:rFonts w:ascii="Simplified Arabic" w:hAnsi="Simplified Arabic" w:cs="Simplified Arabic" w:hint="cs"/>
          <w:sz w:val="32"/>
          <w:szCs w:val="32"/>
          <w:rtl/>
          <w:lang w:val="fr-FR"/>
        </w:rPr>
        <w:t xml:space="preserve"> النفقة للزوجة مع مراعاة حالة الزوج يسرا وعسرا وتوسطا بينهما، بقطع النظر عن كون الزوجة موسرة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غنية، فان كان معسر فرض نفقة </w:t>
      </w:r>
      <w:r w:rsidR="00424B93">
        <w:rPr>
          <w:rFonts w:ascii="Simplified Arabic" w:hAnsi="Simplified Arabic" w:cs="Simplified Arabic" w:hint="cs"/>
          <w:sz w:val="32"/>
          <w:szCs w:val="32"/>
          <w:rtl/>
          <w:lang w:val="fr-FR"/>
        </w:rPr>
        <w:t>الإعسار</w:t>
      </w:r>
      <w:r>
        <w:rPr>
          <w:rFonts w:ascii="Simplified Arabic" w:hAnsi="Simplified Arabic" w:cs="Simplified Arabic" w:hint="cs"/>
          <w:sz w:val="32"/>
          <w:szCs w:val="32"/>
          <w:rtl/>
          <w:lang w:val="fr-FR"/>
        </w:rPr>
        <w:t xml:space="preserve"> ول</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كانت الزوجة موسرة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غنية.</w:t>
      </w:r>
    </w:p>
    <w:p w:rsidR="00F650A9" w:rsidRDefault="008774BD"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وإ</w:t>
      </w:r>
      <w:r w:rsidR="00F650A9">
        <w:rPr>
          <w:rFonts w:ascii="Simplified Arabic" w:hAnsi="Simplified Arabic" w:cs="Simplified Arabic" w:hint="cs"/>
          <w:sz w:val="32"/>
          <w:szCs w:val="32"/>
          <w:rtl/>
          <w:lang w:val="fr-FR"/>
        </w:rPr>
        <w:t xml:space="preserve">ن كان متوسط الحال فرض لها نفقة الوسط بين اليسار </w:t>
      </w:r>
      <w:proofErr w:type="gramStart"/>
      <w:r w:rsidR="00424B93">
        <w:rPr>
          <w:rFonts w:ascii="Simplified Arabic" w:hAnsi="Simplified Arabic" w:cs="Simplified Arabic" w:hint="cs"/>
          <w:sz w:val="32"/>
          <w:szCs w:val="32"/>
          <w:rtl/>
          <w:lang w:val="fr-FR"/>
        </w:rPr>
        <w:t>والإعسار</w:t>
      </w:r>
      <w:proofErr w:type="gramEnd"/>
      <w:r w:rsidR="00F650A9">
        <w:rPr>
          <w:rFonts w:ascii="Simplified Arabic" w:hAnsi="Simplified Arabic" w:cs="Simplified Arabic" w:hint="cs"/>
          <w:sz w:val="32"/>
          <w:szCs w:val="32"/>
          <w:rtl/>
          <w:lang w:val="fr-FR"/>
        </w:rPr>
        <w:t>.</w:t>
      </w:r>
    </w:p>
    <w:p w:rsidR="00F650A9" w:rsidRDefault="00F650A9" w:rsidP="00A22456">
      <w:pPr>
        <w:pStyle w:val="Paragraphedeliste"/>
        <w:numPr>
          <w:ilvl w:val="0"/>
          <w:numId w:val="4"/>
        </w:numPr>
        <w:tabs>
          <w:tab w:val="left" w:pos="565"/>
          <w:tab w:val="left" w:pos="1240"/>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lastRenderedPageBreak/>
        <w:t xml:space="preserve">حال الأسعار في الأسواق ارتفاع وانخفاض عند تقدير النفقة الزوجية، رعاية الجاني الزوج والزوجة، لأن النفقة لكفاية الزوجة المعيشية، أثمان السلع تختلف باختلاف الأسعار، فلا مانع </w:t>
      </w:r>
      <w:r w:rsidR="00424B93">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تبين للقاضي بعد فرضه النفقة أن المفروض قليل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كثير بالنسبة الحال الزوج المالية أن يعدل ما فرضه بما يتناسب مع حال الزوج </w:t>
      </w:r>
      <w:r w:rsidR="00424B93">
        <w:rPr>
          <w:rFonts w:ascii="Simplified Arabic" w:hAnsi="Simplified Arabic" w:cs="Simplified Arabic" w:hint="cs"/>
          <w:sz w:val="32"/>
          <w:szCs w:val="32"/>
          <w:rtl/>
          <w:lang w:val="fr-FR"/>
        </w:rPr>
        <w:t>إذ</w:t>
      </w:r>
      <w:r>
        <w:rPr>
          <w:rFonts w:ascii="Simplified Arabic" w:hAnsi="Simplified Arabic" w:cs="Simplified Arabic" w:hint="cs"/>
          <w:sz w:val="32"/>
          <w:szCs w:val="32"/>
          <w:rtl/>
          <w:lang w:val="fr-FR"/>
        </w:rPr>
        <w:t xml:space="preserve"> طلب </w:t>
      </w:r>
      <w:r w:rsidR="00F56147">
        <w:rPr>
          <w:rFonts w:ascii="Simplified Arabic" w:hAnsi="Simplified Arabic" w:cs="Simplified Arabic" w:hint="cs"/>
          <w:sz w:val="32"/>
          <w:szCs w:val="32"/>
          <w:rtl/>
          <w:lang w:val="fr-FR"/>
        </w:rPr>
        <w:t xml:space="preserve">منك منه يعينه الأمر من الزوجين </w:t>
      </w:r>
      <w:r w:rsidR="00F56147">
        <w:rPr>
          <w:rStyle w:val="Appelnotedebasdep"/>
          <w:rFonts w:ascii="Simplified Arabic" w:hAnsi="Simplified Arabic" w:cs="Simplified Arabic"/>
          <w:sz w:val="32"/>
          <w:szCs w:val="32"/>
          <w:rtl/>
          <w:lang w:val="fr-FR"/>
        </w:rPr>
        <w:footnoteReference w:id="11"/>
      </w:r>
      <w:r w:rsidR="00F56147">
        <w:rPr>
          <w:rFonts w:ascii="Simplified Arabic" w:hAnsi="Simplified Arabic" w:cs="Simplified Arabic" w:hint="cs"/>
          <w:sz w:val="32"/>
          <w:szCs w:val="32"/>
          <w:rtl/>
          <w:lang w:val="fr-FR"/>
        </w:rPr>
        <w:t>.</w:t>
      </w:r>
    </w:p>
    <w:p w:rsidR="00F56147" w:rsidRDefault="00F56147" w:rsidP="002B4847">
      <w:pPr>
        <w:pStyle w:val="Paragraphedeliste"/>
        <w:numPr>
          <w:ilvl w:val="0"/>
          <w:numId w:val="2"/>
        </w:numPr>
        <w:tabs>
          <w:tab w:val="left" w:pos="565"/>
          <w:tab w:val="left" w:pos="1240"/>
        </w:tabs>
        <w:spacing w:after="0"/>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وتستدل بقرار صادر من المحكمة العليا في 19/17/1994 رقم 109595 من المقرر قانون أن يجوز للقاضي مراجعة النفقة للقاضي مراجعة النفقة بعد مضي سنة من الحكم.</w:t>
      </w:r>
    </w:p>
    <w:p w:rsidR="00F56147" w:rsidRDefault="00F56147" w:rsidP="002B4847">
      <w:pPr>
        <w:tabs>
          <w:tab w:val="left" w:pos="565"/>
          <w:tab w:val="left" w:pos="1240"/>
        </w:tabs>
        <w:spacing w:after="0"/>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ولا يجوز الطعن بحجية الشيء المقضي فيه في النفقة تبعا للمستخدمات التي تطرأ على المعيشة والنفقات بصفة عامة، ومن ثم فان</w:t>
      </w:r>
      <w:r>
        <w:rPr>
          <w:rStyle w:val="Appelnotedebasdep"/>
          <w:rFonts w:ascii="Simplified Arabic" w:hAnsi="Simplified Arabic" w:cs="Simplified Arabic"/>
          <w:sz w:val="32"/>
          <w:szCs w:val="32"/>
          <w:rtl/>
          <w:lang w:val="fr-FR"/>
        </w:rPr>
        <w:footnoteReference w:id="12"/>
      </w:r>
      <w:r w:rsidR="0072710E">
        <w:rPr>
          <w:rFonts w:ascii="Simplified Arabic" w:hAnsi="Simplified Arabic" w:cs="Simplified Arabic" w:hint="cs"/>
          <w:sz w:val="32"/>
          <w:szCs w:val="32"/>
          <w:rtl/>
          <w:lang w:val="fr-FR"/>
        </w:rPr>
        <w:t>.</w:t>
      </w:r>
    </w:p>
    <w:p w:rsidR="0072710E" w:rsidRDefault="0072710E" w:rsidP="002B4847">
      <w:pPr>
        <w:tabs>
          <w:tab w:val="left" w:pos="565"/>
          <w:tab w:val="left" w:pos="1240"/>
        </w:tabs>
        <w:spacing w:after="0"/>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ومن ثم فان القرار المطعون فيه بخرق القانون ليس في محله ولما كان من الثابت </w:t>
      </w:r>
      <w:r>
        <w:rPr>
          <w:rFonts w:ascii="Simplified Arabic" w:hAnsi="Simplified Arabic" w:cs="Simplified Arabic"/>
          <w:sz w:val="32"/>
          <w:szCs w:val="32"/>
          <w:rtl/>
          <w:lang w:val="fr-FR"/>
        </w:rPr>
        <w:t>–</w:t>
      </w:r>
      <w:r>
        <w:rPr>
          <w:rFonts w:ascii="Simplified Arabic" w:hAnsi="Simplified Arabic" w:cs="Simplified Arabic" w:hint="cs"/>
          <w:sz w:val="32"/>
          <w:szCs w:val="32"/>
          <w:rtl/>
          <w:lang w:val="fr-FR"/>
        </w:rPr>
        <w:t xml:space="preserve"> في قضية الحال: أن الطاعنة رفعت دعوى في سنة 1993 تطلب فيها تعديل حكم 29-9-1988 ومراجعة مبالغ النفقة التي أصبحت لا تكفي حاجات </w:t>
      </w:r>
      <w:r w:rsidR="00424B93">
        <w:rPr>
          <w:rFonts w:ascii="Simplified Arabic" w:hAnsi="Simplified Arabic" w:cs="Simplified Arabic" w:hint="cs"/>
          <w:sz w:val="32"/>
          <w:szCs w:val="32"/>
          <w:rtl/>
          <w:lang w:val="fr-FR"/>
        </w:rPr>
        <w:t>أولادها</w:t>
      </w:r>
      <w:r>
        <w:rPr>
          <w:rFonts w:ascii="Simplified Arabic" w:hAnsi="Simplified Arabic" w:cs="Simplified Arabic" w:hint="cs"/>
          <w:sz w:val="32"/>
          <w:szCs w:val="32"/>
          <w:rtl/>
          <w:lang w:val="fr-FR"/>
        </w:rPr>
        <w:t xml:space="preserve"> بما فيها مصاريف المعيشة والمدرسة وأجرة السكن.</w:t>
      </w:r>
    </w:p>
    <w:p w:rsidR="0072710E" w:rsidRDefault="0072710E" w:rsidP="002B4847">
      <w:pPr>
        <w:tabs>
          <w:tab w:val="left" w:pos="565"/>
          <w:tab w:val="left" w:pos="1240"/>
        </w:tabs>
        <w:spacing w:after="0"/>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فان القضاء بقضائهم بتعديل النفقة </w:t>
      </w:r>
      <w:proofErr w:type="gramStart"/>
      <w:r w:rsidR="00424B93">
        <w:rPr>
          <w:rFonts w:ascii="Simplified Arabic" w:hAnsi="Simplified Arabic" w:cs="Simplified Arabic" w:hint="cs"/>
          <w:sz w:val="32"/>
          <w:szCs w:val="32"/>
          <w:rtl/>
          <w:lang w:val="fr-FR"/>
        </w:rPr>
        <w:t>طبق</w:t>
      </w:r>
      <w:proofErr w:type="gramEnd"/>
      <w:r>
        <w:rPr>
          <w:rFonts w:ascii="Simplified Arabic" w:hAnsi="Simplified Arabic" w:cs="Simplified Arabic" w:hint="cs"/>
          <w:sz w:val="32"/>
          <w:szCs w:val="32"/>
          <w:rtl/>
          <w:lang w:val="fr-FR"/>
        </w:rPr>
        <w:t xml:space="preserve"> صحيح القانون.</w:t>
      </w:r>
    </w:p>
    <w:p w:rsidR="0072710E" w:rsidRPr="006160F9" w:rsidRDefault="0072710E" w:rsidP="002B4847">
      <w:pPr>
        <w:tabs>
          <w:tab w:val="left" w:pos="565"/>
          <w:tab w:val="left" w:pos="1240"/>
        </w:tabs>
        <w:spacing w:after="0"/>
        <w:ind w:firstLine="565"/>
        <w:jc w:val="both"/>
        <w:rPr>
          <w:rFonts w:ascii="Simplified Arabic" w:hAnsi="Simplified Arabic" w:cs="Simplified Arabic"/>
          <w:b/>
          <w:bCs/>
          <w:sz w:val="32"/>
          <w:szCs w:val="32"/>
          <w:rtl/>
          <w:lang w:val="fr-FR"/>
        </w:rPr>
      </w:pPr>
      <w:proofErr w:type="gramStart"/>
      <w:r w:rsidRPr="006160F9">
        <w:rPr>
          <w:rFonts w:ascii="Simplified Arabic" w:hAnsi="Simplified Arabic" w:cs="Simplified Arabic" w:hint="cs"/>
          <w:b/>
          <w:bCs/>
          <w:sz w:val="32"/>
          <w:szCs w:val="32"/>
          <w:rtl/>
          <w:lang w:val="fr-FR"/>
        </w:rPr>
        <w:t>المطلب</w:t>
      </w:r>
      <w:proofErr w:type="gramEnd"/>
      <w:r w:rsidRPr="006160F9">
        <w:rPr>
          <w:rFonts w:ascii="Simplified Arabic" w:hAnsi="Simplified Arabic" w:cs="Simplified Arabic" w:hint="cs"/>
          <w:b/>
          <w:bCs/>
          <w:sz w:val="32"/>
          <w:szCs w:val="32"/>
          <w:rtl/>
          <w:lang w:val="fr-FR"/>
        </w:rPr>
        <w:t xml:space="preserve"> الثالث: وقت استحقاق النفقة الزوجية</w:t>
      </w:r>
    </w:p>
    <w:p w:rsidR="0072710E" w:rsidRDefault="0072710E" w:rsidP="002B4847">
      <w:pPr>
        <w:tabs>
          <w:tab w:val="left" w:pos="565"/>
          <w:tab w:val="left" w:pos="1240"/>
        </w:tabs>
        <w:spacing w:after="0"/>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نجد أن النفقة الزوجية واجب وثابت بمصادر الشريعة </w:t>
      </w:r>
      <w:r w:rsidR="00424B93">
        <w:rPr>
          <w:rFonts w:ascii="Simplified Arabic" w:hAnsi="Simplified Arabic" w:cs="Simplified Arabic" w:hint="cs"/>
          <w:sz w:val="32"/>
          <w:szCs w:val="32"/>
          <w:rtl/>
          <w:lang w:val="fr-FR"/>
        </w:rPr>
        <w:t>الإسلامية</w:t>
      </w:r>
      <w:r>
        <w:rPr>
          <w:rFonts w:ascii="Simplified Arabic" w:hAnsi="Simplified Arabic" w:cs="Simplified Arabic" w:hint="cs"/>
          <w:sz w:val="32"/>
          <w:szCs w:val="32"/>
          <w:rtl/>
          <w:lang w:val="fr-FR"/>
        </w:rPr>
        <w:t xml:space="preserve"> وبنصوص تشريع الأسرة,</w:t>
      </w:r>
      <w:r w:rsidR="008774BD">
        <w:rPr>
          <w:rFonts w:ascii="Simplified Arabic" w:hAnsi="Simplified Arabic" w:cs="Simplified Arabic" w:hint="cs"/>
          <w:sz w:val="32"/>
          <w:szCs w:val="32"/>
          <w:rtl/>
          <w:lang w:val="fr-FR"/>
        </w:rPr>
        <w:t xml:space="preserve"> وعليه فإ</w:t>
      </w:r>
      <w:r>
        <w:rPr>
          <w:rFonts w:ascii="Simplified Arabic" w:hAnsi="Simplified Arabic" w:cs="Simplified Arabic" w:hint="cs"/>
          <w:sz w:val="32"/>
          <w:szCs w:val="32"/>
          <w:rtl/>
          <w:lang w:val="fr-FR"/>
        </w:rPr>
        <w:t>نه من ضمن</w:t>
      </w:r>
      <w:r w:rsidR="00756D2A">
        <w:rPr>
          <w:rFonts w:ascii="Simplified Arabic" w:hAnsi="Simplified Arabic" w:cs="Simplified Arabic" w:hint="cs"/>
          <w:sz w:val="32"/>
          <w:szCs w:val="32"/>
          <w:rtl/>
          <w:lang w:val="fr-FR"/>
        </w:rPr>
        <w:t xml:space="preserve"> حقوق المطلقة الحق النفقة طالما </w:t>
      </w:r>
      <w:r w:rsidR="00424B93">
        <w:rPr>
          <w:rFonts w:ascii="Simplified Arabic" w:hAnsi="Simplified Arabic" w:cs="Simplified Arabic" w:hint="cs"/>
          <w:sz w:val="32"/>
          <w:szCs w:val="32"/>
          <w:rtl/>
          <w:lang w:val="fr-FR"/>
        </w:rPr>
        <w:t>أنها</w:t>
      </w:r>
      <w:r w:rsidR="00756D2A">
        <w:rPr>
          <w:rFonts w:ascii="Simplified Arabic" w:hAnsi="Simplified Arabic" w:cs="Simplified Arabic" w:hint="cs"/>
          <w:sz w:val="32"/>
          <w:szCs w:val="32"/>
          <w:rtl/>
          <w:lang w:val="fr-FR"/>
        </w:rPr>
        <w:t xml:space="preserve"> لا زالت في عصمة زوجها فنفقتها بعد النطق بالطلاق </w:t>
      </w:r>
      <w:r w:rsidR="00424B93">
        <w:rPr>
          <w:rFonts w:ascii="Simplified Arabic" w:hAnsi="Simplified Arabic" w:cs="Simplified Arabic" w:hint="cs"/>
          <w:sz w:val="32"/>
          <w:szCs w:val="32"/>
          <w:rtl/>
          <w:lang w:val="fr-FR"/>
        </w:rPr>
        <w:t>إلى</w:t>
      </w:r>
      <w:r w:rsidR="00756D2A">
        <w:rPr>
          <w:rFonts w:ascii="Simplified Arabic" w:hAnsi="Simplified Arabic" w:cs="Simplified Arabic" w:hint="cs"/>
          <w:sz w:val="32"/>
          <w:szCs w:val="32"/>
          <w:rtl/>
          <w:lang w:val="fr-FR"/>
        </w:rPr>
        <w:t xml:space="preserve"> غاية انقضاء عدتها تسمى نفقة العدة، أما </w:t>
      </w:r>
      <w:r w:rsidR="00424B93">
        <w:rPr>
          <w:rFonts w:ascii="Simplified Arabic" w:hAnsi="Simplified Arabic" w:cs="Simplified Arabic" w:hint="cs"/>
          <w:sz w:val="32"/>
          <w:szCs w:val="32"/>
          <w:rtl/>
          <w:lang w:val="fr-FR"/>
        </w:rPr>
        <w:t>إذ</w:t>
      </w:r>
      <w:r w:rsidR="00756D2A">
        <w:rPr>
          <w:rFonts w:ascii="Simplified Arabic" w:hAnsi="Simplified Arabic" w:cs="Simplified Arabic" w:hint="cs"/>
          <w:sz w:val="32"/>
          <w:szCs w:val="32"/>
          <w:rtl/>
          <w:lang w:val="fr-FR"/>
        </w:rPr>
        <w:t xml:space="preserve"> تعلق بنفقتها قبل النطق بالطلاق تسمى نفقة </w:t>
      </w:r>
      <w:r w:rsidR="00424B93">
        <w:rPr>
          <w:rFonts w:ascii="Simplified Arabic" w:hAnsi="Simplified Arabic" w:cs="Simplified Arabic" w:hint="cs"/>
          <w:sz w:val="32"/>
          <w:szCs w:val="32"/>
          <w:rtl/>
          <w:lang w:val="fr-FR"/>
        </w:rPr>
        <w:t>إهمال</w:t>
      </w:r>
      <w:r w:rsidR="00756D2A">
        <w:rPr>
          <w:rFonts w:ascii="Simplified Arabic" w:hAnsi="Simplified Arabic" w:cs="Simplified Arabic" w:hint="cs"/>
          <w:sz w:val="32"/>
          <w:szCs w:val="32"/>
          <w:rtl/>
          <w:lang w:val="fr-FR"/>
        </w:rPr>
        <w:t>.</w:t>
      </w:r>
    </w:p>
    <w:p w:rsidR="00756D2A" w:rsidRDefault="00756D2A"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lastRenderedPageBreak/>
        <w:t xml:space="preserve">وعليه فمن حق الزوجة </w:t>
      </w:r>
      <w:r w:rsidR="00424B93">
        <w:rPr>
          <w:rFonts w:ascii="Simplified Arabic" w:hAnsi="Simplified Arabic" w:cs="Simplified Arabic" w:hint="cs"/>
          <w:sz w:val="32"/>
          <w:szCs w:val="32"/>
          <w:rtl/>
          <w:lang w:val="fr-FR"/>
        </w:rPr>
        <w:t>أن</w:t>
      </w:r>
      <w:r w:rsidR="008774BD">
        <w:rPr>
          <w:rFonts w:ascii="Simplified Arabic" w:hAnsi="Simplified Arabic" w:cs="Simplified Arabic" w:hint="cs"/>
          <w:sz w:val="32"/>
          <w:szCs w:val="32"/>
          <w:rtl/>
          <w:lang w:val="fr-FR"/>
        </w:rPr>
        <w:t xml:space="preserve"> تطلب نفقة إه</w:t>
      </w:r>
      <w:r>
        <w:rPr>
          <w:rFonts w:ascii="Simplified Arabic" w:hAnsi="Simplified Arabic" w:cs="Simplified Arabic" w:hint="cs"/>
          <w:sz w:val="32"/>
          <w:szCs w:val="32"/>
          <w:rtl/>
          <w:lang w:val="fr-FR"/>
        </w:rPr>
        <w:t xml:space="preserve">مالها مما يستوجب من القضاء </w:t>
      </w:r>
      <w:r w:rsidR="00424B93">
        <w:rPr>
          <w:rFonts w:ascii="Simplified Arabic" w:hAnsi="Simplified Arabic" w:cs="Simplified Arabic" w:hint="cs"/>
          <w:sz w:val="32"/>
          <w:szCs w:val="32"/>
          <w:rtl/>
          <w:lang w:val="fr-FR"/>
        </w:rPr>
        <w:t>إلا</w:t>
      </w:r>
      <w:r>
        <w:rPr>
          <w:rFonts w:ascii="Simplified Arabic" w:hAnsi="Simplified Arabic" w:cs="Simplified Arabic" w:hint="cs"/>
          <w:sz w:val="32"/>
          <w:szCs w:val="32"/>
          <w:rtl/>
          <w:lang w:val="fr-FR"/>
        </w:rPr>
        <w:t xml:space="preserve"> يحكم بأكثر، مما يستوجب ضرورة </w:t>
      </w:r>
      <w:r w:rsidR="00424B93">
        <w:rPr>
          <w:rFonts w:ascii="Simplified Arabic" w:hAnsi="Simplified Arabic" w:cs="Simplified Arabic" w:hint="cs"/>
          <w:sz w:val="32"/>
          <w:szCs w:val="32"/>
          <w:rtl/>
          <w:lang w:val="fr-FR"/>
        </w:rPr>
        <w:t>الإجراءات</w:t>
      </w:r>
      <w:r>
        <w:rPr>
          <w:rFonts w:ascii="Simplified Arabic" w:hAnsi="Simplified Arabic" w:cs="Simplified Arabic" w:hint="cs"/>
          <w:sz w:val="32"/>
          <w:szCs w:val="32"/>
          <w:rtl/>
          <w:lang w:val="fr-FR"/>
        </w:rPr>
        <w:t xml:space="preserve"> أن تتقدم الزوجة بطلب هذه النفقة حتى يحكم القضاء لها بها.</w:t>
      </w:r>
      <w:r>
        <w:rPr>
          <w:rStyle w:val="Appelnotedebasdep"/>
          <w:rFonts w:ascii="Simplified Arabic" w:hAnsi="Simplified Arabic" w:cs="Simplified Arabic"/>
          <w:sz w:val="32"/>
          <w:szCs w:val="32"/>
          <w:rtl/>
          <w:lang w:val="fr-FR"/>
        </w:rPr>
        <w:footnoteReference w:id="13"/>
      </w:r>
    </w:p>
    <w:p w:rsidR="00756D2A" w:rsidRDefault="00756D2A"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وبنص المادة 80 من قانون الأسرة بأنه " تستحق النفقة من تاريخ رفع </w:t>
      </w:r>
      <w:r w:rsidR="00424B93">
        <w:rPr>
          <w:rFonts w:ascii="Simplified Arabic" w:hAnsi="Simplified Arabic" w:cs="Simplified Arabic" w:hint="cs"/>
          <w:sz w:val="32"/>
          <w:szCs w:val="32"/>
          <w:rtl/>
          <w:lang w:val="fr-FR"/>
        </w:rPr>
        <w:t>الدعو</w:t>
      </w:r>
      <w:r w:rsidR="00424B93">
        <w:rPr>
          <w:rFonts w:ascii="Simplified Arabic" w:hAnsi="Simplified Arabic" w:cs="Simplified Arabic" w:hint="eastAsia"/>
          <w:sz w:val="32"/>
          <w:szCs w:val="32"/>
          <w:rtl/>
          <w:lang w:val="fr-FR"/>
        </w:rPr>
        <w:t>ة</w:t>
      </w:r>
      <w:r>
        <w:rPr>
          <w:rFonts w:ascii="Simplified Arabic" w:hAnsi="Simplified Arabic" w:cs="Simplified Arabic" w:hint="cs"/>
          <w:sz w:val="32"/>
          <w:szCs w:val="32"/>
          <w:rtl/>
          <w:lang w:val="fr-FR"/>
        </w:rPr>
        <w:t xml:space="preserve"> وللقاضي أن يحكم باستحقاقها بناء على بنية لمدة لا تتجاوز سنة قبل رفع </w:t>
      </w:r>
      <w:proofErr w:type="gramStart"/>
      <w:r>
        <w:rPr>
          <w:rFonts w:ascii="Simplified Arabic" w:hAnsi="Simplified Arabic" w:cs="Simplified Arabic" w:hint="cs"/>
          <w:sz w:val="32"/>
          <w:szCs w:val="32"/>
          <w:rtl/>
          <w:lang w:val="fr-FR"/>
        </w:rPr>
        <w:t>الدعوى"</w:t>
      </w:r>
      <w:r>
        <w:rPr>
          <w:rStyle w:val="Appelnotedebasdep"/>
          <w:rFonts w:ascii="Simplified Arabic" w:hAnsi="Simplified Arabic" w:cs="Simplified Arabic"/>
          <w:sz w:val="32"/>
          <w:szCs w:val="32"/>
          <w:rtl/>
          <w:lang w:val="fr-FR"/>
        </w:rPr>
        <w:footnoteReference w:id="14"/>
      </w:r>
      <w:r>
        <w:rPr>
          <w:rFonts w:ascii="Simplified Arabic" w:hAnsi="Simplified Arabic" w:cs="Simplified Arabic" w:hint="cs"/>
          <w:sz w:val="32"/>
          <w:szCs w:val="32"/>
          <w:rtl/>
          <w:lang w:val="fr-FR"/>
        </w:rPr>
        <w:t>.</w:t>
      </w:r>
      <w:proofErr w:type="gramEnd"/>
    </w:p>
    <w:p w:rsidR="00756D2A" w:rsidRDefault="00756D2A"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ويتبين من نص المادة </w:t>
      </w:r>
      <w:r w:rsidR="00424B93">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المشرع قد وضع حد ول</w:t>
      </w:r>
      <w:r w:rsidR="00793BF0">
        <w:rPr>
          <w:rFonts w:ascii="Simplified Arabic" w:hAnsi="Simplified Arabic" w:cs="Simplified Arabic" w:hint="cs"/>
          <w:sz w:val="32"/>
          <w:szCs w:val="32"/>
          <w:rtl/>
          <w:lang w:val="fr-FR"/>
        </w:rPr>
        <w:t>و</w:t>
      </w:r>
      <w:r>
        <w:rPr>
          <w:rFonts w:ascii="Simplified Arabic" w:hAnsi="Simplified Arabic" w:cs="Simplified Arabic" w:hint="cs"/>
          <w:sz w:val="32"/>
          <w:szCs w:val="32"/>
          <w:rtl/>
          <w:lang w:val="fr-FR"/>
        </w:rPr>
        <w:t xml:space="preserve">كان غير حاسم لكل المشاكل </w:t>
      </w:r>
      <w:r w:rsidR="00C90AF9">
        <w:rPr>
          <w:rFonts w:ascii="Simplified Arabic" w:hAnsi="Simplified Arabic" w:cs="Simplified Arabic" w:hint="cs"/>
          <w:sz w:val="32"/>
          <w:szCs w:val="32"/>
          <w:rtl/>
          <w:lang w:val="fr-FR"/>
        </w:rPr>
        <w:t xml:space="preserve">التي تنشأ تاريخ بداية استحقاق النفقة المطلوب الحكم بها، ولقد كانت الزوجة تغضب أحيانا شرعي </w:t>
      </w:r>
      <w:r w:rsidR="00424B93">
        <w:rPr>
          <w:rFonts w:ascii="Simplified Arabic" w:hAnsi="Simplified Arabic" w:cs="Simplified Arabic" w:hint="cs"/>
          <w:sz w:val="32"/>
          <w:szCs w:val="32"/>
          <w:rtl/>
          <w:lang w:val="fr-FR"/>
        </w:rPr>
        <w:t>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C90AF9">
        <w:rPr>
          <w:rFonts w:ascii="Simplified Arabic" w:hAnsi="Simplified Arabic" w:cs="Simplified Arabic" w:hint="cs"/>
          <w:sz w:val="32"/>
          <w:szCs w:val="32"/>
          <w:rtl/>
          <w:lang w:val="fr-FR"/>
        </w:rPr>
        <w:t xml:space="preserve">غير شرعي، وتحمل نفسها ومن لها من أولاد وتذهب </w:t>
      </w:r>
      <w:r w:rsidR="00424B93">
        <w:rPr>
          <w:rFonts w:ascii="Simplified Arabic" w:hAnsi="Simplified Arabic" w:cs="Simplified Arabic" w:hint="cs"/>
          <w:sz w:val="32"/>
          <w:szCs w:val="32"/>
          <w:rtl/>
          <w:lang w:val="fr-FR"/>
        </w:rPr>
        <w:t>إلى</w:t>
      </w:r>
      <w:r w:rsidR="00C90AF9">
        <w:rPr>
          <w:rFonts w:ascii="Simplified Arabic" w:hAnsi="Simplified Arabic" w:cs="Simplified Arabic" w:hint="cs"/>
          <w:sz w:val="32"/>
          <w:szCs w:val="32"/>
          <w:rtl/>
          <w:lang w:val="fr-FR"/>
        </w:rPr>
        <w:t xml:space="preserve"> منزل </w:t>
      </w:r>
      <w:r w:rsidR="00424B93">
        <w:rPr>
          <w:rFonts w:ascii="Simplified Arabic" w:hAnsi="Simplified Arabic" w:cs="Simplified Arabic" w:hint="cs"/>
          <w:sz w:val="32"/>
          <w:szCs w:val="32"/>
          <w:rtl/>
          <w:lang w:val="fr-FR"/>
        </w:rPr>
        <w:t>أهلها</w:t>
      </w:r>
      <w:r w:rsidR="00C90AF9">
        <w:rPr>
          <w:rFonts w:ascii="Simplified Arabic" w:hAnsi="Simplified Arabic" w:cs="Simplified Arabic" w:hint="cs"/>
          <w:sz w:val="32"/>
          <w:szCs w:val="32"/>
          <w:rtl/>
          <w:lang w:val="fr-FR"/>
        </w:rPr>
        <w:t xml:space="preserve"> وتنتظر مراضاتها ومداراتها.</w:t>
      </w:r>
    </w:p>
    <w:p w:rsidR="00C90AF9" w:rsidRDefault="00C90AF9" w:rsidP="00A22456">
      <w:pPr>
        <w:tabs>
          <w:tab w:val="left" w:pos="565"/>
          <w:tab w:val="left" w:pos="1240"/>
        </w:tabs>
        <w:ind w:firstLine="565"/>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وعندما</w:t>
      </w:r>
      <w:proofErr w:type="gramEnd"/>
      <w:r>
        <w:rPr>
          <w:rFonts w:ascii="Simplified Arabic" w:hAnsi="Simplified Arabic" w:cs="Simplified Arabic" w:hint="cs"/>
          <w:sz w:val="32"/>
          <w:szCs w:val="32"/>
          <w:rtl/>
          <w:lang w:val="fr-FR"/>
        </w:rPr>
        <w:t xml:space="preserve"> ما يرفع الزوج دعوى أمام المحكمة ويطلب فيها رجوعها </w:t>
      </w:r>
      <w:r w:rsidR="00424B93">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محل الزوجية ترفع فيها وجهة طلب بالنفقة لها ولأولادها لشهور سابقة وأحيانا لعدة سنوات خلت وبمبالغ خيالية.</w:t>
      </w:r>
    </w:p>
    <w:p w:rsidR="00C90AF9" w:rsidRDefault="00C90AF9"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ولما يرى الزوج نفسه عاجزا عن دفع المبالغ المتراكمة التي يمكن </w:t>
      </w:r>
      <w:r w:rsidR="00424B93">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تبلغ عشرات الآلاف من </w:t>
      </w:r>
      <w:proofErr w:type="spellStart"/>
      <w:r>
        <w:rPr>
          <w:rFonts w:ascii="Simplified Arabic" w:hAnsi="Simplified Arabic" w:cs="Simplified Arabic" w:hint="cs"/>
          <w:sz w:val="32"/>
          <w:szCs w:val="32"/>
          <w:rtl/>
          <w:lang w:val="fr-FR"/>
        </w:rPr>
        <w:t>الدينارات</w:t>
      </w:r>
      <w:proofErr w:type="spellEnd"/>
      <w:r>
        <w:rPr>
          <w:rFonts w:ascii="Simplified Arabic" w:hAnsi="Simplified Arabic" w:cs="Simplified Arabic" w:hint="cs"/>
          <w:sz w:val="32"/>
          <w:szCs w:val="32"/>
          <w:rtl/>
          <w:lang w:val="fr-FR"/>
        </w:rPr>
        <w:t xml:space="preserve"> دفعة واحة، ويخشى بعد ذلك </w:t>
      </w:r>
      <w:r w:rsidR="00424B93">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w:t>
      </w:r>
      <w:r w:rsidR="00424B93">
        <w:rPr>
          <w:rFonts w:ascii="Simplified Arabic" w:hAnsi="Simplified Arabic" w:cs="Simplified Arabic" w:hint="cs"/>
          <w:sz w:val="32"/>
          <w:szCs w:val="32"/>
          <w:rtl/>
          <w:lang w:val="fr-FR"/>
        </w:rPr>
        <w:t>يتابع</w:t>
      </w:r>
      <w:r>
        <w:rPr>
          <w:rFonts w:ascii="Simplified Arabic" w:hAnsi="Simplified Arabic" w:cs="Simplified Arabic" w:hint="cs"/>
          <w:sz w:val="32"/>
          <w:szCs w:val="32"/>
          <w:rtl/>
          <w:lang w:val="fr-FR"/>
        </w:rPr>
        <w:t xml:space="preserve"> بجريمة الامتناع عن دفع نفقة مقررة قضاء لزوجته وأولاده يلجأ </w:t>
      </w:r>
      <w:r w:rsidR="00424B93">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w:t>
      </w:r>
      <w:r w:rsidR="002B6047">
        <w:rPr>
          <w:rFonts w:ascii="Simplified Arabic" w:hAnsi="Simplified Arabic" w:cs="Simplified Arabic" w:hint="cs"/>
          <w:sz w:val="32"/>
          <w:szCs w:val="32"/>
          <w:rtl/>
          <w:lang w:val="fr-FR"/>
        </w:rPr>
        <w:t>طلب الطلاق ول</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2B6047">
        <w:rPr>
          <w:rFonts w:ascii="Simplified Arabic" w:hAnsi="Simplified Arabic" w:cs="Simplified Arabic" w:hint="cs"/>
          <w:sz w:val="32"/>
          <w:szCs w:val="32"/>
          <w:rtl/>
          <w:lang w:val="fr-FR"/>
        </w:rPr>
        <w:t>أنه لم يكن يرغب فيه.</w:t>
      </w:r>
    </w:p>
    <w:p w:rsidR="002B6047" w:rsidRDefault="002B6047" w:rsidP="00EA647F">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أما اليوم فقد انتهت هذه اللعبة الزوجية وأصبح من الواجب على القاضي كقاعدة عامة ألا يحكم للزوجة بكل ما تستحقه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بعض ما تطلبه من نفقة متراكمة من مدة سابقة بل عليه يحكم لها بما تستحقه هي وأولادها اللذين أخذتهم معها دون </w:t>
      </w:r>
      <w:r w:rsidR="00424B93">
        <w:rPr>
          <w:rFonts w:ascii="Simplified Arabic" w:hAnsi="Simplified Arabic" w:cs="Simplified Arabic" w:hint="cs"/>
          <w:sz w:val="32"/>
          <w:szCs w:val="32"/>
          <w:rtl/>
          <w:lang w:val="fr-FR"/>
        </w:rPr>
        <w:t>إرادة</w:t>
      </w:r>
      <w:r>
        <w:rPr>
          <w:rFonts w:ascii="Simplified Arabic" w:hAnsi="Simplified Arabic" w:cs="Simplified Arabic" w:hint="cs"/>
          <w:sz w:val="32"/>
          <w:szCs w:val="32"/>
          <w:rtl/>
          <w:lang w:val="fr-FR"/>
        </w:rPr>
        <w:t xml:space="preserve"> زوجتها في حدود ما بعد رفع الدعوى </w:t>
      </w:r>
      <w:r w:rsidR="00424B93">
        <w:rPr>
          <w:rFonts w:ascii="Simplified Arabic" w:hAnsi="Simplified Arabic" w:cs="Simplified Arabic" w:hint="cs"/>
          <w:sz w:val="32"/>
          <w:szCs w:val="32"/>
          <w:rtl/>
          <w:lang w:val="fr-FR"/>
        </w:rPr>
        <w:t>ابتداء</w:t>
      </w:r>
      <w:r>
        <w:rPr>
          <w:rFonts w:ascii="Simplified Arabic" w:hAnsi="Simplified Arabic" w:cs="Simplified Arabic" w:hint="cs"/>
          <w:sz w:val="32"/>
          <w:szCs w:val="32"/>
          <w:rtl/>
          <w:lang w:val="fr-FR"/>
        </w:rPr>
        <w:t xml:space="preserve"> من تاريخ تسجيلها في كتابة الضبط بالمحكمة </w:t>
      </w:r>
      <w:r w:rsidR="00424B93">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تاريخ صدور الحكم، ولا يجوز للقاضي أن يحكم بنفقة لما قبل رفع الدعوى ولا لما بعد صدور الحكم </w:t>
      </w:r>
      <w:r w:rsidR="00424B93">
        <w:rPr>
          <w:rFonts w:ascii="Simplified Arabic" w:hAnsi="Simplified Arabic" w:cs="Simplified Arabic" w:hint="cs"/>
          <w:sz w:val="32"/>
          <w:szCs w:val="32"/>
          <w:rtl/>
          <w:lang w:val="fr-FR"/>
        </w:rPr>
        <w:t>إلا</w:t>
      </w:r>
      <w:r>
        <w:rPr>
          <w:rFonts w:ascii="Simplified Arabic" w:hAnsi="Simplified Arabic" w:cs="Simplified Arabic" w:hint="cs"/>
          <w:sz w:val="32"/>
          <w:szCs w:val="32"/>
          <w:rtl/>
          <w:lang w:val="fr-FR"/>
        </w:rPr>
        <w:t xml:space="preserve"> في الحالة </w:t>
      </w:r>
      <w:r>
        <w:rPr>
          <w:rFonts w:ascii="Simplified Arabic" w:hAnsi="Simplified Arabic" w:cs="Simplified Arabic" w:hint="cs"/>
          <w:sz w:val="32"/>
          <w:szCs w:val="32"/>
          <w:rtl/>
          <w:lang w:val="fr-FR"/>
        </w:rPr>
        <w:lastRenderedPageBreak/>
        <w:t xml:space="preserve">التي يتضمن فيها القاضي بالطلاق </w:t>
      </w:r>
      <w:r w:rsidR="00424B93">
        <w:rPr>
          <w:rFonts w:ascii="Simplified Arabic" w:hAnsi="Simplified Arabic" w:cs="Simplified Arabic" w:hint="cs"/>
          <w:sz w:val="32"/>
          <w:szCs w:val="32"/>
          <w:rtl/>
          <w:lang w:val="fr-FR"/>
        </w:rPr>
        <w:t>وإسناد</w:t>
      </w:r>
      <w:r>
        <w:rPr>
          <w:rFonts w:ascii="Simplified Arabic" w:hAnsi="Simplified Arabic" w:cs="Simplified Arabic" w:hint="cs"/>
          <w:sz w:val="32"/>
          <w:szCs w:val="32"/>
          <w:rtl/>
          <w:lang w:val="fr-FR"/>
        </w:rPr>
        <w:t xml:space="preserve"> القضاء بالطلاق </w:t>
      </w:r>
      <w:r w:rsidR="00424B93">
        <w:rPr>
          <w:rFonts w:ascii="Simplified Arabic" w:hAnsi="Simplified Arabic" w:cs="Simplified Arabic" w:hint="cs"/>
          <w:sz w:val="32"/>
          <w:szCs w:val="32"/>
          <w:rtl/>
          <w:lang w:val="fr-FR"/>
        </w:rPr>
        <w:t>وإسناد</w:t>
      </w:r>
      <w:r>
        <w:rPr>
          <w:rFonts w:ascii="Simplified Arabic" w:hAnsi="Simplified Arabic" w:cs="Simplified Arabic" w:hint="cs"/>
          <w:sz w:val="32"/>
          <w:szCs w:val="32"/>
          <w:rtl/>
          <w:lang w:val="fr-FR"/>
        </w:rPr>
        <w:t xml:space="preserve"> حق الحضانة</w:t>
      </w:r>
      <w:r>
        <w:rPr>
          <w:rStyle w:val="Appelnotedebasdep"/>
          <w:rFonts w:ascii="Simplified Arabic" w:hAnsi="Simplified Arabic" w:cs="Simplified Arabic"/>
          <w:sz w:val="32"/>
          <w:szCs w:val="32"/>
          <w:rtl/>
          <w:lang w:val="fr-FR"/>
        </w:rPr>
        <w:footnoteReference w:id="15"/>
      </w:r>
      <w:r w:rsidR="00EA647F">
        <w:rPr>
          <w:rFonts w:ascii="Simplified Arabic" w:hAnsi="Simplified Arabic" w:cs="Simplified Arabic" w:hint="cs"/>
          <w:sz w:val="32"/>
          <w:szCs w:val="32"/>
          <w:rtl/>
          <w:lang w:val="fr-FR"/>
        </w:rPr>
        <w:t xml:space="preserve">، </w:t>
      </w:r>
      <w:r w:rsidR="00424B93">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المطلقة حيث يجوز الحكم في مثل بنفقة </w:t>
      </w:r>
      <w:r w:rsidR="00424B93">
        <w:rPr>
          <w:rFonts w:ascii="Simplified Arabic" w:hAnsi="Simplified Arabic" w:cs="Simplified Arabic" w:hint="cs"/>
          <w:sz w:val="32"/>
          <w:szCs w:val="32"/>
          <w:rtl/>
          <w:lang w:val="fr-FR"/>
        </w:rPr>
        <w:t>مستقبلية</w:t>
      </w:r>
      <w:r>
        <w:rPr>
          <w:rFonts w:ascii="Simplified Arabic" w:hAnsi="Simplified Arabic" w:cs="Simplified Arabic" w:hint="cs"/>
          <w:sz w:val="32"/>
          <w:szCs w:val="32"/>
          <w:rtl/>
          <w:lang w:val="fr-FR"/>
        </w:rPr>
        <w:t xml:space="preserve"> للأولاد.</w:t>
      </w:r>
    </w:p>
    <w:p w:rsidR="002B6047" w:rsidRDefault="002B6047" w:rsidP="00A22456">
      <w:pPr>
        <w:pStyle w:val="Paragraphedeliste"/>
        <w:numPr>
          <w:ilvl w:val="0"/>
          <w:numId w:val="2"/>
        </w:numPr>
        <w:tabs>
          <w:tab w:val="left" w:pos="565"/>
          <w:tab w:val="left" w:pos="1240"/>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ولكن استناد من هذه القاعدة العامة التي لا تسمح باستحقاق </w:t>
      </w:r>
      <w:r w:rsidR="00424B93">
        <w:rPr>
          <w:rFonts w:ascii="Simplified Arabic" w:hAnsi="Simplified Arabic" w:cs="Simplified Arabic" w:hint="cs"/>
          <w:sz w:val="32"/>
          <w:szCs w:val="32"/>
          <w:rtl/>
          <w:lang w:val="fr-FR"/>
        </w:rPr>
        <w:t>إلا</w:t>
      </w:r>
      <w:r>
        <w:rPr>
          <w:rFonts w:ascii="Simplified Arabic" w:hAnsi="Simplified Arabic" w:cs="Simplified Arabic" w:hint="cs"/>
          <w:sz w:val="32"/>
          <w:szCs w:val="32"/>
          <w:rtl/>
          <w:lang w:val="fr-FR"/>
        </w:rPr>
        <w:t xml:space="preserve"> من تاريخ طلبها تبعا لرفع دعوى بشأنها أمام القضاء، فان المادة 80 من قانون أسرة التي أقامت القاعدة سمحت للقاضي بأن يحكم بالنفقة المتراكمة لعدة شهور سابقة </w:t>
      </w:r>
      <w:r w:rsidR="00424B93">
        <w:rPr>
          <w:rFonts w:ascii="Simplified Arabic" w:hAnsi="Simplified Arabic" w:cs="Simplified Arabic" w:hint="cs"/>
          <w:sz w:val="32"/>
          <w:szCs w:val="32"/>
          <w:rtl/>
          <w:lang w:val="fr-FR"/>
        </w:rPr>
        <w:t>إذ</w:t>
      </w:r>
      <w:r>
        <w:rPr>
          <w:rFonts w:ascii="Simplified Arabic" w:hAnsi="Simplified Arabic" w:cs="Simplified Arabic" w:hint="cs"/>
          <w:sz w:val="32"/>
          <w:szCs w:val="32"/>
          <w:rtl/>
          <w:lang w:val="fr-FR"/>
        </w:rPr>
        <w:t xml:space="preserve"> طلبتها الزوجة واستحقاقها شرعا، وذلك عن مدة سنة واحدة فقد ترجع </w:t>
      </w:r>
      <w:r w:rsidR="00424B93">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ما قبل رفع دعوى من اجل طلب النفقة وليس من أجل سبب آخر.</w:t>
      </w:r>
    </w:p>
    <w:p w:rsidR="002B6047" w:rsidRDefault="002B6047" w:rsidP="00A22456">
      <w:pPr>
        <w:tabs>
          <w:tab w:val="left" w:pos="565"/>
          <w:tab w:val="left" w:pos="1240"/>
        </w:tabs>
        <w:ind w:firstLine="565"/>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ولا</w:t>
      </w:r>
      <w:proofErr w:type="gramEnd"/>
      <w:r>
        <w:rPr>
          <w:rFonts w:ascii="Simplified Arabic" w:hAnsi="Simplified Arabic" w:cs="Simplified Arabic" w:hint="cs"/>
          <w:sz w:val="32"/>
          <w:szCs w:val="32"/>
          <w:rtl/>
          <w:lang w:val="fr-FR"/>
        </w:rPr>
        <w:t xml:space="preserve"> يجوز الحكم للزوجة بالنفقة لمدة تفوق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تتجاوز السنة، </w:t>
      </w:r>
      <w:r w:rsidR="00424B93">
        <w:rPr>
          <w:rFonts w:ascii="Simplified Arabic" w:hAnsi="Simplified Arabic" w:cs="Simplified Arabic" w:hint="cs"/>
          <w:sz w:val="32"/>
          <w:szCs w:val="32"/>
          <w:rtl/>
          <w:lang w:val="fr-FR"/>
        </w:rPr>
        <w:t>إلا</w:t>
      </w:r>
      <w:r>
        <w:rPr>
          <w:rFonts w:ascii="Simplified Arabic" w:hAnsi="Simplified Arabic" w:cs="Simplified Arabic" w:hint="cs"/>
          <w:sz w:val="32"/>
          <w:szCs w:val="32"/>
          <w:rtl/>
          <w:lang w:val="fr-FR"/>
        </w:rPr>
        <w:t xml:space="preserve"> اعتبر الحكم مخالف للقانون وليمكن الطعن فيه والقضاء </w:t>
      </w:r>
      <w:r w:rsidR="00424B93">
        <w:rPr>
          <w:rFonts w:ascii="Simplified Arabic" w:hAnsi="Simplified Arabic" w:cs="Simplified Arabic" w:hint="cs"/>
          <w:sz w:val="32"/>
          <w:szCs w:val="32"/>
          <w:rtl/>
          <w:lang w:val="fr-FR"/>
        </w:rPr>
        <w:t>بإلغائه</w:t>
      </w:r>
      <w:r>
        <w:rPr>
          <w:rFonts w:ascii="Simplified Arabic" w:hAnsi="Simplified Arabic" w:cs="Simplified Arabic" w:hint="cs"/>
          <w:sz w:val="32"/>
          <w:szCs w:val="32"/>
          <w:rtl/>
          <w:lang w:val="fr-FR"/>
        </w:rPr>
        <w:t>.</w:t>
      </w:r>
    </w:p>
    <w:p w:rsidR="002B6047" w:rsidRDefault="002B6047" w:rsidP="00A22456">
      <w:pPr>
        <w:pStyle w:val="Paragraphedeliste"/>
        <w:numPr>
          <w:ilvl w:val="0"/>
          <w:numId w:val="2"/>
        </w:numPr>
        <w:tabs>
          <w:tab w:val="left" w:pos="565"/>
          <w:tab w:val="left" w:pos="1240"/>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ويرى بعض الفقه أن حساب تاريخ، بداية استحقاق النفقة يبتدئ من يوم رفع الدعوى </w:t>
      </w:r>
      <w:r w:rsidR="00424B93">
        <w:rPr>
          <w:rFonts w:ascii="Simplified Arabic" w:hAnsi="Simplified Arabic" w:cs="Simplified Arabic" w:hint="cs"/>
          <w:sz w:val="32"/>
          <w:szCs w:val="32"/>
          <w:rtl/>
          <w:lang w:val="fr-FR"/>
        </w:rPr>
        <w:t>أ</w:t>
      </w:r>
      <w:r w:rsidR="00793BF0">
        <w:rPr>
          <w:rFonts w:ascii="Simplified Arabic" w:hAnsi="Simplified Arabic" w:cs="Simplified Arabic" w:hint="cs"/>
          <w:sz w:val="32"/>
          <w:szCs w:val="32"/>
          <w:rtl/>
          <w:lang w:val="fr-FR"/>
        </w:rPr>
        <w:t>و</w:t>
      </w:r>
      <w:r>
        <w:rPr>
          <w:rFonts w:ascii="Simplified Arabic" w:hAnsi="Simplified Arabic" w:cs="Simplified Arabic" w:hint="cs"/>
          <w:sz w:val="32"/>
          <w:szCs w:val="32"/>
          <w:rtl/>
          <w:lang w:val="fr-FR"/>
        </w:rPr>
        <w:t>من يوم بداية العمل قبل رفعها عندما تكون الزوجة هي المدعية، بقطاع النظر عن كون سبب الدعوى هي النفقة وحدها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معها سبب آخر.</w:t>
      </w:r>
    </w:p>
    <w:p w:rsidR="002B6047" w:rsidRDefault="002B6047" w:rsidP="00A22456">
      <w:pPr>
        <w:tabs>
          <w:tab w:val="left" w:pos="565"/>
          <w:tab w:val="left" w:pos="1240"/>
        </w:tabs>
        <w:ind w:firstLine="565"/>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أما</w:t>
      </w:r>
      <w:proofErr w:type="gramEnd"/>
      <w:r>
        <w:rPr>
          <w:rFonts w:ascii="Simplified Arabic" w:hAnsi="Simplified Arabic" w:cs="Simplified Arabic" w:hint="cs"/>
          <w:sz w:val="32"/>
          <w:szCs w:val="32"/>
          <w:rtl/>
          <w:lang w:val="fr-FR"/>
        </w:rPr>
        <w:t xml:space="preserve"> </w:t>
      </w:r>
      <w:r w:rsidR="00424B93">
        <w:rPr>
          <w:rFonts w:ascii="Simplified Arabic" w:hAnsi="Simplified Arabic" w:cs="Simplified Arabic" w:hint="cs"/>
          <w:sz w:val="32"/>
          <w:szCs w:val="32"/>
          <w:rtl/>
          <w:lang w:val="fr-FR"/>
        </w:rPr>
        <w:t>إذ</w:t>
      </w:r>
      <w:r>
        <w:rPr>
          <w:rFonts w:ascii="Simplified Arabic" w:hAnsi="Simplified Arabic" w:cs="Simplified Arabic" w:hint="cs"/>
          <w:sz w:val="32"/>
          <w:szCs w:val="32"/>
          <w:rtl/>
          <w:lang w:val="fr-FR"/>
        </w:rPr>
        <w:t xml:space="preserve"> كان الزوج ه</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المدعي وأن الزوجة لم تطلب النفقة التي تزعم </w:t>
      </w:r>
      <w:r w:rsidR="00424B93">
        <w:rPr>
          <w:rFonts w:ascii="Simplified Arabic" w:hAnsi="Simplified Arabic" w:cs="Simplified Arabic" w:hint="cs"/>
          <w:sz w:val="32"/>
          <w:szCs w:val="32"/>
          <w:rtl/>
          <w:lang w:val="fr-FR"/>
        </w:rPr>
        <w:t>أنها</w:t>
      </w:r>
      <w:r>
        <w:rPr>
          <w:rFonts w:ascii="Simplified Arabic" w:hAnsi="Simplified Arabic" w:cs="Simplified Arabic" w:hint="cs"/>
          <w:sz w:val="32"/>
          <w:szCs w:val="32"/>
          <w:rtl/>
          <w:lang w:val="fr-FR"/>
        </w:rPr>
        <w:t xml:space="preserve"> تستحقها </w:t>
      </w:r>
      <w:r w:rsidR="00424B93">
        <w:rPr>
          <w:rFonts w:ascii="Simplified Arabic" w:hAnsi="Simplified Arabic" w:cs="Simplified Arabic" w:hint="cs"/>
          <w:sz w:val="32"/>
          <w:szCs w:val="32"/>
          <w:rtl/>
          <w:lang w:val="fr-FR"/>
        </w:rPr>
        <w:t>إلا</w:t>
      </w:r>
      <w:r>
        <w:rPr>
          <w:rFonts w:ascii="Simplified Arabic" w:hAnsi="Simplified Arabic" w:cs="Simplified Arabic" w:hint="cs"/>
          <w:sz w:val="32"/>
          <w:szCs w:val="32"/>
          <w:rtl/>
          <w:lang w:val="fr-FR"/>
        </w:rPr>
        <w:t xml:space="preserve"> بعد مرور شهر </w:t>
      </w:r>
      <w:r w:rsidR="00424B93">
        <w:rPr>
          <w:rFonts w:ascii="Simplified Arabic" w:hAnsi="Simplified Arabic" w:cs="Simplified Arabic" w:hint="cs"/>
          <w:sz w:val="32"/>
          <w:szCs w:val="32"/>
          <w:rtl/>
          <w:lang w:val="fr-FR"/>
        </w:rPr>
        <w:t>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أكثر من سير هذه </w:t>
      </w:r>
      <w:r w:rsidR="00502DF5">
        <w:rPr>
          <w:rFonts w:ascii="Simplified Arabic" w:hAnsi="Simplified Arabic" w:cs="Simplified Arabic" w:hint="cs"/>
          <w:sz w:val="32"/>
          <w:szCs w:val="32"/>
          <w:rtl/>
          <w:lang w:val="fr-FR"/>
        </w:rPr>
        <w:t>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502DF5">
        <w:rPr>
          <w:rFonts w:ascii="Simplified Arabic" w:hAnsi="Simplified Arabic" w:cs="Simplified Arabic" w:hint="cs"/>
          <w:sz w:val="32"/>
          <w:szCs w:val="32"/>
          <w:rtl/>
          <w:lang w:val="fr-FR"/>
        </w:rPr>
        <w:t xml:space="preserve">أكثر </w:t>
      </w:r>
      <w:r w:rsidR="00424B93">
        <w:rPr>
          <w:rFonts w:ascii="Simplified Arabic" w:hAnsi="Simplified Arabic" w:cs="Simplified Arabic" w:hint="cs"/>
          <w:sz w:val="32"/>
          <w:szCs w:val="32"/>
          <w:rtl/>
          <w:lang w:val="fr-FR"/>
        </w:rPr>
        <w:t>إلا</w:t>
      </w:r>
      <w:r w:rsidR="00502DF5">
        <w:rPr>
          <w:rFonts w:ascii="Simplified Arabic" w:hAnsi="Simplified Arabic" w:cs="Simplified Arabic" w:hint="cs"/>
          <w:sz w:val="32"/>
          <w:szCs w:val="32"/>
          <w:rtl/>
          <w:lang w:val="fr-FR"/>
        </w:rPr>
        <w:t xml:space="preserve"> ابتداء من يوم طلبها رسميا بموجب عريضة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502DF5">
        <w:rPr>
          <w:rFonts w:ascii="Simplified Arabic" w:hAnsi="Simplified Arabic" w:cs="Simplified Arabic" w:hint="cs"/>
          <w:sz w:val="32"/>
          <w:szCs w:val="32"/>
          <w:rtl/>
          <w:lang w:val="fr-FR"/>
        </w:rPr>
        <w:t xml:space="preserve">مذكرة تبليغ </w:t>
      </w:r>
      <w:r w:rsidR="00424B93">
        <w:rPr>
          <w:rFonts w:ascii="Simplified Arabic" w:hAnsi="Simplified Arabic" w:cs="Simplified Arabic" w:hint="cs"/>
          <w:sz w:val="32"/>
          <w:szCs w:val="32"/>
          <w:rtl/>
          <w:lang w:val="fr-FR"/>
        </w:rPr>
        <w:t>إلى</w:t>
      </w:r>
      <w:r w:rsidR="00502DF5">
        <w:rPr>
          <w:rFonts w:ascii="Simplified Arabic" w:hAnsi="Simplified Arabic" w:cs="Simplified Arabic" w:hint="cs"/>
          <w:sz w:val="32"/>
          <w:szCs w:val="32"/>
          <w:rtl/>
          <w:lang w:val="fr-FR"/>
        </w:rPr>
        <w:t xml:space="preserve"> الخصم الآخر.</w:t>
      </w:r>
    </w:p>
    <w:p w:rsidR="00502DF5" w:rsidRDefault="00502DF5"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ويجيب عنها كتابتها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proofErr w:type="gramStart"/>
      <w:r>
        <w:rPr>
          <w:rFonts w:ascii="Simplified Arabic" w:hAnsi="Simplified Arabic" w:cs="Simplified Arabic" w:hint="cs"/>
          <w:sz w:val="32"/>
          <w:szCs w:val="32"/>
          <w:rtl/>
          <w:lang w:val="fr-FR"/>
        </w:rPr>
        <w:t>شفهيا</w:t>
      </w:r>
      <w:proofErr w:type="gramEnd"/>
      <w:r>
        <w:rPr>
          <w:rFonts w:ascii="Simplified Arabic" w:hAnsi="Simplified Arabic" w:cs="Simplified Arabic" w:hint="cs"/>
          <w:sz w:val="32"/>
          <w:szCs w:val="32"/>
          <w:rtl/>
          <w:lang w:val="fr-FR"/>
        </w:rPr>
        <w:t xml:space="preserve"> بالجلسة.</w:t>
      </w:r>
    </w:p>
    <w:p w:rsidR="002B4847" w:rsidRDefault="002B4847" w:rsidP="00A22456">
      <w:pPr>
        <w:tabs>
          <w:tab w:val="left" w:pos="565"/>
          <w:tab w:val="left" w:pos="1240"/>
        </w:tabs>
        <w:ind w:firstLine="565"/>
        <w:jc w:val="both"/>
        <w:rPr>
          <w:rFonts w:ascii="Simplified Arabic" w:hAnsi="Simplified Arabic" w:cs="Simplified Arabic"/>
          <w:sz w:val="32"/>
          <w:szCs w:val="32"/>
          <w:rtl/>
          <w:lang w:val="fr-FR"/>
        </w:rPr>
      </w:pPr>
    </w:p>
    <w:p w:rsidR="002B4847" w:rsidRDefault="002B4847" w:rsidP="00A22456">
      <w:pPr>
        <w:tabs>
          <w:tab w:val="left" w:pos="565"/>
          <w:tab w:val="left" w:pos="1240"/>
        </w:tabs>
        <w:ind w:firstLine="565"/>
        <w:jc w:val="both"/>
        <w:rPr>
          <w:rFonts w:ascii="Simplified Arabic" w:hAnsi="Simplified Arabic" w:cs="Simplified Arabic"/>
          <w:sz w:val="32"/>
          <w:szCs w:val="32"/>
          <w:rtl/>
          <w:lang w:val="fr-FR"/>
        </w:rPr>
      </w:pPr>
    </w:p>
    <w:p w:rsidR="00502DF5" w:rsidRPr="00EA647F" w:rsidRDefault="00502DF5" w:rsidP="00EA647F">
      <w:pPr>
        <w:tabs>
          <w:tab w:val="left" w:pos="565"/>
          <w:tab w:val="left" w:pos="1240"/>
        </w:tabs>
        <w:jc w:val="both"/>
        <w:rPr>
          <w:rFonts w:ascii="Simplified Arabic" w:hAnsi="Simplified Arabic" w:cs="Simplified Arabic"/>
          <w:b/>
          <w:bCs/>
          <w:sz w:val="32"/>
          <w:szCs w:val="32"/>
          <w:rtl/>
          <w:lang w:val="fr-FR"/>
        </w:rPr>
      </w:pPr>
      <w:r w:rsidRPr="00EA647F">
        <w:rPr>
          <w:rFonts w:ascii="Simplified Arabic" w:hAnsi="Simplified Arabic" w:cs="Simplified Arabic" w:hint="cs"/>
          <w:b/>
          <w:bCs/>
          <w:sz w:val="32"/>
          <w:szCs w:val="32"/>
          <w:rtl/>
          <w:lang w:val="fr-FR"/>
        </w:rPr>
        <w:lastRenderedPageBreak/>
        <w:t xml:space="preserve">المبحث الثاني: التنازع حول النفقة </w:t>
      </w:r>
      <w:r w:rsidR="00424B93" w:rsidRPr="00EA647F">
        <w:rPr>
          <w:rFonts w:ascii="Simplified Arabic" w:hAnsi="Simplified Arabic" w:cs="Simplified Arabic" w:hint="cs"/>
          <w:b/>
          <w:bCs/>
          <w:sz w:val="32"/>
          <w:szCs w:val="32"/>
          <w:rtl/>
          <w:lang w:val="fr-FR"/>
        </w:rPr>
        <w:t>وإجراءاتها</w:t>
      </w:r>
      <w:r w:rsidRPr="00EA647F">
        <w:rPr>
          <w:rFonts w:ascii="Simplified Arabic" w:hAnsi="Simplified Arabic" w:cs="Simplified Arabic" w:hint="cs"/>
          <w:b/>
          <w:bCs/>
          <w:sz w:val="32"/>
          <w:szCs w:val="32"/>
          <w:rtl/>
          <w:lang w:val="fr-FR"/>
        </w:rPr>
        <w:t xml:space="preserve"> وجزاء </w:t>
      </w:r>
      <w:r w:rsidR="00EA647F">
        <w:rPr>
          <w:rFonts w:ascii="Simplified Arabic" w:hAnsi="Simplified Arabic" w:cs="Simplified Arabic" w:hint="cs"/>
          <w:b/>
          <w:bCs/>
          <w:sz w:val="32"/>
          <w:szCs w:val="32"/>
          <w:rtl/>
          <w:lang w:val="fr-FR"/>
        </w:rPr>
        <w:t>الإخلال</w:t>
      </w:r>
      <w:r w:rsidRPr="00EA647F">
        <w:rPr>
          <w:rFonts w:ascii="Simplified Arabic" w:hAnsi="Simplified Arabic" w:cs="Simplified Arabic" w:hint="cs"/>
          <w:b/>
          <w:bCs/>
          <w:sz w:val="32"/>
          <w:szCs w:val="32"/>
          <w:rtl/>
          <w:lang w:val="fr-FR"/>
        </w:rPr>
        <w:t xml:space="preserve"> بها </w:t>
      </w:r>
    </w:p>
    <w:p w:rsidR="00502DF5" w:rsidRDefault="00EA647F" w:rsidP="00EA647F">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إ</w:t>
      </w:r>
      <w:r w:rsidR="00424B93">
        <w:rPr>
          <w:rFonts w:ascii="Simplified Arabic" w:hAnsi="Simplified Arabic" w:cs="Simplified Arabic" w:hint="cs"/>
          <w:sz w:val="32"/>
          <w:szCs w:val="32"/>
          <w:rtl/>
          <w:lang w:val="fr-FR"/>
        </w:rPr>
        <w:t>ن</w:t>
      </w:r>
      <w:r w:rsidR="00502DF5">
        <w:rPr>
          <w:rFonts w:ascii="Simplified Arabic" w:hAnsi="Simplified Arabic" w:cs="Simplified Arabic" w:hint="cs"/>
          <w:sz w:val="32"/>
          <w:szCs w:val="32"/>
          <w:rtl/>
          <w:lang w:val="fr-FR"/>
        </w:rPr>
        <w:t xml:space="preserve"> الواقع العملي يظهر عدة عراقيل لتنفيذ هذه الأحكام </w:t>
      </w:r>
      <w:r w:rsidR="00424B93">
        <w:rPr>
          <w:rFonts w:ascii="Simplified Arabic" w:hAnsi="Simplified Arabic" w:cs="Simplified Arabic" w:hint="cs"/>
          <w:sz w:val="32"/>
          <w:szCs w:val="32"/>
          <w:rtl/>
          <w:lang w:val="fr-FR"/>
        </w:rPr>
        <w:t>وإجراءات</w:t>
      </w:r>
      <w:r w:rsidR="00502DF5">
        <w:rPr>
          <w:rFonts w:ascii="Simplified Arabic" w:hAnsi="Simplified Arabic" w:cs="Simplified Arabic" w:hint="cs"/>
          <w:sz w:val="32"/>
          <w:szCs w:val="32"/>
          <w:rtl/>
          <w:lang w:val="fr-FR"/>
        </w:rPr>
        <w:t xml:space="preserve"> والمقرر</w:t>
      </w:r>
      <w:r>
        <w:rPr>
          <w:rFonts w:ascii="Simplified Arabic" w:hAnsi="Simplified Arabic" w:cs="Simplified Arabic" w:hint="cs"/>
          <w:sz w:val="32"/>
          <w:szCs w:val="32"/>
          <w:rtl/>
          <w:lang w:val="fr-FR"/>
        </w:rPr>
        <w:t>ة</w:t>
      </w:r>
      <w:r w:rsidR="00502DF5">
        <w:rPr>
          <w:rFonts w:ascii="Simplified Arabic" w:hAnsi="Simplified Arabic" w:cs="Simplified Arabic" w:hint="cs"/>
          <w:sz w:val="32"/>
          <w:szCs w:val="32"/>
          <w:rtl/>
          <w:lang w:val="fr-FR"/>
        </w:rPr>
        <w:t xml:space="preserve"> للحق النفقة.</w:t>
      </w:r>
    </w:p>
    <w:p w:rsidR="00502DF5" w:rsidRDefault="00502DF5" w:rsidP="00A22456">
      <w:pPr>
        <w:tabs>
          <w:tab w:val="left" w:pos="565"/>
          <w:tab w:val="left" w:pos="1240"/>
        </w:tabs>
        <w:ind w:firstLine="565"/>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وبهذا</w:t>
      </w:r>
      <w:proofErr w:type="gramEnd"/>
      <w:r>
        <w:rPr>
          <w:rFonts w:ascii="Simplified Arabic" w:hAnsi="Simplified Arabic" w:cs="Simplified Arabic" w:hint="cs"/>
          <w:sz w:val="32"/>
          <w:szCs w:val="32"/>
          <w:rtl/>
          <w:lang w:val="fr-FR"/>
        </w:rPr>
        <w:t xml:space="preserve"> لا تقبل أي دعوى </w:t>
      </w:r>
      <w:r w:rsidR="00424B93">
        <w:rPr>
          <w:rFonts w:ascii="Simplified Arabic" w:hAnsi="Simplified Arabic" w:cs="Simplified Arabic" w:hint="cs"/>
          <w:sz w:val="32"/>
          <w:szCs w:val="32"/>
          <w:rtl/>
          <w:lang w:val="fr-FR"/>
        </w:rPr>
        <w:t>إلا</w:t>
      </w:r>
      <w:r>
        <w:rPr>
          <w:rFonts w:ascii="Simplified Arabic" w:hAnsi="Simplified Arabic" w:cs="Simplified Arabic" w:hint="cs"/>
          <w:sz w:val="32"/>
          <w:szCs w:val="32"/>
          <w:rtl/>
          <w:lang w:val="fr-FR"/>
        </w:rPr>
        <w:t xml:space="preserve"> </w:t>
      </w:r>
      <w:r w:rsidR="00424B93">
        <w:rPr>
          <w:rFonts w:ascii="Simplified Arabic" w:hAnsi="Simplified Arabic" w:cs="Simplified Arabic" w:hint="cs"/>
          <w:sz w:val="32"/>
          <w:szCs w:val="32"/>
          <w:rtl/>
          <w:lang w:val="fr-FR"/>
        </w:rPr>
        <w:t>إذا</w:t>
      </w:r>
      <w:r>
        <w:rPr>
          <w:rFonts w:ascii="Simplified Arabic" w:hAnsi="Simplified Arabic" w:cs="Simplified Arabic" w:hint="cs"/>
          <w:sz w:val="32"/>
          <w:szCs w:val="32"/>
          <w:rtl/>
          <w:lang w:val="fr-FR"/>
        </w:rPr>
        <w:t xml:space="preserve"> توفرت مجموعة شروط خاص بالدعوى وتحديد المحكمة </w:t>
      </w:r>
      <w:r w:rsidR="00424B93">
        <w:rPr>
          <w:rFonts w:ascii="Simplified Arabic" w:hAnsi="Simplified Arabic" w:cs="Simplified Arabic" w:hint="cs"/>
          <w:sz w:val="32"/>
          <w:szCs w:val="32"/>
          <w:rtl/>
          <w:lang w:val="fr-FR"/>
        </w:rPr>
        <w:t>وأخرى</w:t>
      </w:r>
      <w:r>
        <w:rPr>
          <w:rFonts w:ascii="Simplified Arabic" w:hAnsi="Simplified Arabic" w:cs="Simplified Arabic" w:hint="cs"/>
          <w:sz w:val="32"/>
          <w:szCs w:val="32"/>
          <w:rtl/>
          <w:lang w:val="fr-FR"/>
        </w:rPr>
        <w:t xml:space="preserve"> متعلقة برافع الدعوى وهذا </w:t>
      </w:r>
      <w:r w:rsidR="00424B93">
        <w:rPr>
          <w:rFonts w:ascii="Simplified Arabic" w:hAnsi="Simplified Arabic" w:cs="Simplified Arabic" w:hint="cs"/>
          <w:sz w:val="32"/>
          <w:szCs w:val="32"/>
          <w:rtl/>
          <w:lang w:val="fr-FR"/>
        </w:rPr>
        <w:t>بإثبات</w:t>
      </w:r>
      <w:r>
        <w:rPr>
          <w:rFonts w:ascii="Simplified Arabic" w:hAnsi="Simplified Arabic" w:cs="Simplified Arabic" w:hint="cs"/>
          <w:sz w:val="32"/>
          <w:szCs w:val="32"/>
          <w:rtl/>
          <w:lang w:val="fr-FR"/>
        </w:rPr>
        <w:t xml:space="preserve"> علاقة الزواج بالعقد، </w:t>
      </w:r>
      <w:r w:rsidR="00424B93">
        <w:rPr>
          <w:rFonts w:ascii="Simplified Arabic" w:hAnsi="Simplified Arabic" w:cs="Simplified Arabic" w:hint="cs"/>
          <w:sz w:val="32"/>
          <w:szCs w:val="32"/>
          <w:rtl/>
          <w:lang w:val="fr-FR"/>
        </w:rPr>
        <w:t>إذ</w:t>
      </w:r>
      <w:r>
        <w:rPr>
          <w:rFonts w:ascii="Simplified Arabic" w:hAnsi="Simplified Arabic" w:cs="Simplified Arabic" w:hint="cs"/>
          <w:sz w:val="32"/>
          <w:szCs w:val="32"/>
          <w:rtl/>
          <w:lang w:val="fr-FR"/>
        </w:rPr>
        <w:t xml:space="preserve"> كانت الدعوى متعلقة </w:t>
      </w:r>
      <w:r w:rsidR="00424B93">
        <w:rPr>
          <w:rFonts w:ascii="Simplified Arabic" w:hAnsi="Simplified Arabic" w:cs="Simplified Arabic" w:hint="cs"/>
          <w:sz w:val="32"/>
          <w:szCs w:val="32"/>
          <w:rtl/>
          <w:lang w:val="fr-FR"/>
        </w:rPr>
        <w:t>بالمطالبة</w:t>
      </w:r>
      <w:r>
        <w:rPr>
          <w:rFonts w:ascii="Simplified Arabic" w:hAnsi="Simplified Arabic" w:cs="Simplified Arabic" w:hint="cs"/>
          <w:sz w:val="32"/>
          <w:szCs w:val="32"/>
          <w:rtl/>
          <w:lang w:val="fr-FR"/>
        </w:rPr>
        <w:t xml:space="preserve"> بالنفقة الزوجية.</w:t>
      </w:r>
    </w:p>
    <w:p w:rsidR="00502DF5" w:rsidRDefault="00502DF5"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وعليه سنقوم بتحديد المحكمة المختصة وكيفية وشروط تحريك الدعوى وعقوبتها </w:t>
      </w:r>
      <w:r w:rsidR="00424B93">
        <w:rPr>
          <w:rFonts w:ascii="Simplified Arabic" w:hAnsi="Simplified Arabic" w:cs="Simplified Arabic" w:hint="cs"/>
          <w:sz w:val="32"/>
          <w:szCs w:val="32"/>
          <w:rtl/>
          <w:lang w:val="fr-FR"/>
        </w:rPr>
        <w:t>وإجراءات</w:t>
      </w:r>
      <w:r>
        <w:rPr>
          <w:rFonts w:ascii="Simplified Arabic" w:hAnsi="Simplified Arabic" w:cs="Simplified Arabic" w:hint="cs"/>
          <w:sz w:val="32"/>
          <w:szCs w:val="32"/>
          <w:rtl/>
          <w:lang w:val="fr-FR"/>
        </w:rPr>
        <w:t xml:space="preserve"> سيرها.</w:t>
      </w:r>
    </w:p>
    <w:p w:rsidR="00502DF5" w:rsidRPr="009761DF" w:rsidRDefault="00502DF5" w:rsidP="00EA647F">
      <w:pPr>
        <w:tabs>
          <w:tab w:val="left" w:pos="565"/>
          <w:tab w:val="left" w:pos="1240"/>
        </w:tabs>
        <w:jc w:val="both"/>
        <w:rPr>
          <w:rFonts w:ascii="Simplified Arabic" w:hAnsi="Simplified Arabic" w:cs="Simplified Arabic"/>
          <w:b/>
          <w:bCs/>
          <w:sz w:val="32"/>
          <w:szCs w:val="32"/>
          <w:rtl/>
          <w:lang w:val="fr-FR"/>
        </w:rPr>
      </w:pPr>
      <w:proofErr w:type="gramStart"/>
      <w:r w:rsidRPr="009761DF">
        <w:rPr>
          <w:rFonts w:ascii="Simplified Arabic" w:hAnsi="Simplified Arabic" w:cs="Simplified Arabic" w:hint="cs"/>
          <w:b/>
          <w:bCs/>
          <w:sz w:val="32"/>
          <w:szCs w:val="32"/>
          <w:rtl/>
          <w:lang w:val="fr-FR"/>
        </w:rPr>
        <w:t>المطلب</w:t>
      </w:r>
      <w:proofErr w:type="gramEnd"/>
      <w:r w:rsidRPr="009761DF">
        <w:rPr>
          <w:rFonts w:ascii="Simplified Arabic" w:hAnsi="Simplified Arabic" w:cs="Simplified Arabic" w:hint="cs"/>
          <w:b/>
          <w:bCs/>
          <w:sz w:val="32"/>
          <w:szCs w:val="32"/>
          <w:rtl/>
          <w:lang w:val="fr-FR"/>
        </w:rPr>
        <w:t xml:space="preserve"> الأول: المحكمة المختصة بالفصل بالدعوى للنفقة </w:t>
      </w:r>
    </w:p>
    <w:p w:rsidR="00502DF5" w:rsidRPr="009761DF" w:rsidRDefault="00502DF5" w:rsidP="00EA647F">
      <w:pPr>
        <w:tabs>
          <w:tab w:val="left" w:pos="565"/>
          <w:tab w:val="left" w:pos="1240"/>
        </w:tabs>
        <w:jc w:val="both"/>
        <w:rPr>
          <w:rFonts w:ascii="Simplified Arabic" w:hAnsi="Simplified Arabic" w:cs="Simplified Arabic"/>
          <w:b/>
          <w:bCs/>
          <w:sz w:val="32"/>
          <w:szCs w:val="32"/>
          <w:rtl/>
          <w:lang w:val="fr-FR"/>
        </w:rPr>
      </w:pPr>
      <w:proofErr w:type="gramStart"/>
      <w:r w:rsidRPr="009761DF">
        <w:rPr>
          <w:rFonts w:ascii="Simplified Arabic" w:hAnsi="Simplified Arabic" w:cs="Simplified Arabic" w:hint="cs"/>
          <w:b/>
          <w:bCs/>
          <w:sz w:val="32"/>
          <w:szCs w:val="32"/>
          <w:rtl/>
          <w:lang w:val="fr-FR"/>
        </w:rPr>
        <w:t>الفرع</w:t>
      </w:r>
      <w:proofErr w:type="gramEnd"/>
      <w:r w:rsidRPr="009761DF">
        <w:rPr>
          <w:rFonts w:ascii="Simplified Arabic" w:hAnsi="Simplified Arabic" w:cs="Simplified Arabic" w:hint="cs"/>
          <w:b/>
          <w:bCs/>
          <w:sz w:val="32"/>
          <w:szCs w:val="32"/>
          <w:rtl/>
          <w:lang w:val="fr-FR"/>
        </w:rPr>
        <w:t xml:space="preserve"> الأول: تحديد المحكمة</w:t>
      </w:r>
    </w:p>
    <w:p w:rsidR="00502DF5" w:rsidRDefault="00502DF5" w:rsidP="00C325FE">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نجد في كل محكمة قسم الأحوال الشخصية من اختصاص قاضي أحوال الشخصية التي تطرق لها القانون رقم 84-11 في 9 يوني</w:t>
      </w:r>
      <w:r w:rsidR="00793BF0">
        <w:rPr>
          <w:rFonts w:ascii="Simplified Arabic" w:hAnsi="Simplified Arabic" w:cs="Simplified Arabic" w:hint="cs"/>
          <w:sz w:val="32"/>
          <w:szCs w:val="32"/>
          <w:rtl/>
          <w:lang w:val="fr-FR"/>
        </w:rPr>
        <w:t>و</w:t>
      </w:r>
      <w:r>
        <w:rPr>
          <w:rFonts w:ascii="Simplified Arabic" w:hAnsi="Simplified Arabic" w:cs="Simplified Arabic" w:hint="cs"/>
          <w:sz w:val="32"/>
          <w:szCs w:val="32"/>
          <w:rtl/>
          <w:lang w:val="fr-FR"/>
        </w:rPr>
        <w:t xml:space="preserve">1984 المتعلق بقانون الأسرة هي من اختصاص القاضي المشرف على القسم الأحوال الشخصية هي مسائل الزواج </w:t>
      </w:r>
      <w:r w:rsidR="00C325FE">
        <w:rPr>
          <w:rFonts w:ascii="Simplified Arabic" w:hAnsi="Simplified Arabic" w:cs="Simplified Arabic" w:hint="cs"/>
          <w:sz w:val="32"/>
          <w:szCs w:val="32"/>
          <w:rtl/>
          <w:lang w:val="fr-FR"/>
        </w:rPr>
        <w:t xml:space="preserve">المادة </w:t>
      </w:r>
      <w:r>
        <w:rPr>
          <w:rFonts w:ascii="Simplified Arabic" w:hAnsi="Simplified Arabic" w:cs="Simplified Arabic" w:hint="cs"/>
          <w:sz w:val="32"/>
          <w:szCs w:val="32"/>
          <w:rtl/>
          <w:lang w:val="fr-FR"/>
        </w:rPr>
        <w:t xml:space="preserve">4 والنسب </w:t>
      </w:r>
      <w:r w:rsidR="00C325FE">
        <w:rPr>
          <w:rFonts w:ascii="Simplified Arabic" w:hAnsi="Simplified Arabic" w:cs="Simplified Arabic" w:hint="cs"/>
          <w:sz w:val="32"/>
          <w:szCs w:val="32"/>
          <w:rtl/>
          <w:lang w:val="fr-FR"/>
        </w:rPr>
        <w:t>المادة</w:t>
      </w:r>
      <w:r>
        <w:rPr>
          <w:rFonts w:ascii="Simplified Arabic" w:hAnsi="Simplified Arabic" w:cs="Simplified Arabic" w:hint="cs"/>
          <w:sz w:val="32"/>
          <w:szCs w:val="32"/>
          <w:rtl/>
          <w:lang w:val="fr-FR"/>
        </w:rPr>
        <w:t xml:space="preserve"> 40</w:t>
      </w:r>
      <w:r w:rsidR="00C325FE">
        <w:rPr>
          <w:rFonts w:ascii="Simplified Arabic" w:hAnsi="Simplified Arabic" w:cs="Simplified Arabic" w:hint="cs"/>
          <w:sz w:val="32"/>
          <w:szCs w:val="32"/>
          <w:rtl/>
          <w:lang w:val="fr-FR"/>
        </w:rPr>
        <w:t xml:space="preserve"> من</w:t>
      </w:r>
      <w:r>
        <w:rPr>
          <w:rFonts w:ascii="Simplified Arabic" w:hAnsi="Simplified Arabic" w:cs="Simplified Arabic" w:hint="cs"/>
          <w:sz w:val="32"/>
          <w:szCs w:val="32"/>
          <w:rtl/>
          <w:lang w:val="fr-FR"/>
        </w:rPr>
        <w:t xml:space="preserve"> ق</w:t>
      </w:r>
      <w:r w:rsidR="00C325FE">
        <w:rPr>
          <w:rFonts w:ascii="Simplified Arabic" w:hAnsi="Simplified Arabic" w:cs="Simplified Arabic" w:hint="cs"/>
          <w:sz w:val="32"/>
          <w:szCs w:val="32"/>
          <w:rtl/>
          <w:lang w:val="fr-FR"/>
        </w:rPr>
        <w:t>انون الاسرة</w:t>
      </w:r>
      <w:r>
        <w:rPr>
          <w:rFonts w:ascii="Simplified Arabic" w:hAnsi="Simplified Arabic" w:cs="Simplified Arabic" w:hint="cs"/>
          <w:sz w:val="32"/>
          <w:szCs w:val="32"/>
          <w:rtl/>
          <w:lang w:val="fr-FR"/>
        </w:rPr>
        <w:t xml:space="preserve"> والطلاق والتطليق </w:t>
      </w:r>
      <w:r w:rsidR="00C325FE">
        <w:rPr>
          <w:rFonts w:ascii="Simplified Arabic" w:hAnsi="Simplified Arabic" w:cs="Simplified Arabic" w:hint="cs"/>
          <w:sz w:val="32"/>
          <w:szCs w:val="32"/>
          <w:rtl/>
          <w:lang w:val="fr-FR"/>
        </w:rPr>
        <w:t>المادة</w:t>
      </w:r>
      <w:r>
        <w:rPr>
          <w:rFonts w:ascii="Simplified Arabic" w:hAnsi="Simplified Arabic" w:cs="Simplified Arabic" w:hint="cs"/>
          <w:sz w:val="32"/>
          <w:szCs w:val="32"/>
          <w:rtl/>
          <w:lang w:val="fr-FR"/>
        </w:rPr>
        <w:t>48</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53 والحضانة </w:t>
      </w:r>
      <w:r w:rsidR="00C325FE">
        <w:rPr>
          <w:rFonts w:ascii="Simplified Arabic" w:hAnsi="Simplified Arabic" w:cs="Simplified Arabic" w:hint="cs"/>
          <w:sz w:val="32"/>
          <w:szCs w:val="32"/>
          <w:rtl/>
          <w:lang w:val="fr-FR"/>
        </w:rPr>
        <w:t>المادة</w:t>
      </w:r>
      <w:r>
        <w:rPr>
          <w:rFonts w:ascii="Simplified Arabic" w:hAnsi="Simplified Arabic" w:cs="Simplified Arabic" w:hint="cs"/>
          <w:sz w:val="32"/>
          <w:szCs w:val="32"/>
          <w:rtl/>
          <w:lang w:val="fr-FR"/>
        </w:rPr>
        <w:t xml:space="preserve"> 62 والمنازعات حول المتاع البيت </w:t>
      </w:r>
      <w:r w:rsidR="00C325FE">
        <w:rPr>
          <w:rFonts w:ascii="Simplified Arabic" w:hAnsi="Simplified Arabic" w:cs="Simplified Arabic" w:hint="cs"/>
          <w:sz w:val="32"/>
          <w:szCs w:val="32"/>
          <w:rtl/>
          <w:lang w:val="fr-FR"/>
        </w:rPr>
        <w:t>المادة</w:t>
      </w:r>
      <w:r>
        <w:rPr>
          <w:rFonts w:ascii="Simplified Arabic" w:hAnsi="Simplified Arabic" w:cs="Simplified Arabic" w:hint="cs"/>
          <w:sz w:val="32"/>
          <w:szCs w:val="32"/>
          <w:rtl/>
          <w:lang w:val="fr-FR"/>
        </w:rPr>
        <w:t xml:space="preserve">73 والنفقات </w:t>
      </w:r>
      <w:r w:rsidR="00C325FE">
        <w:rPr>
          <w:rFonts w:ascii="Simplified Arabic" w:hAnsi="Simplified Arabic" w:cs="Simplified Arabic" w:hint="cs"/>
          <w:sz w:val="32"/>
          <w:szCs w:val="32"/>
          <w:rtl/>
          <w:lang w:val="fr-FR"/>
        </w:rPr>
        <w:t>المادة</w:t>
      </w:r>
      <w:r>
        <w:rPr>
          <w:rFonts w:ascii="Simplified Arabic" w:hAnsi="Simplified Arabic" w:cs="Simplified Arabic" w:hint="cs"/>
          <w:sz w:val="32"/>
          <w:szCs w:val="32"/>
          <w:rtl/>
          <w:lang w:val="fr-FR"/>
        </w:rPr>
        <w:t>74 والنيابة الشرعية والكفالة والميراث.</w:t>
      </w:r>
      <w:r>
        <w:rPr>
          <w:rStyle w:val="Appelnotedebasdep"/>
          <w:rFonts w:ascii="Simplified Arabic" w:hAnsi="Simplified Arabic" w:cs="Simplified Arabic"/>
          <w:sz w:val="32"/>
          <w:szCs w:val="32"/>
          <w:rtl/>
          <w:lang w:val="fr-FR"/>
        </w:rPr>
        <w:footnoteReference w:id="16"/>
      </w:r>
      <w:r>
        <w:rPr>
          <w:rFonts w:ascii="Simplified Arabic" w:hAnsi="Simplified Arabic" w:cs="Simplified Arabic" w:hint="cs"/>
          <w:sz w:val="32"/>
          <w:szCs w:val="32"/>
          <w:rtl/>
          <w:lang w:val="fr-FR"/>
        </w:rPr>
        <w:t>.</w:t>
      </w:r>
    </w:p>
    <w:p w:rsidR="00502DF5" w:rsidRDefault="00502DF5"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وعليه قسم شؤون الأسرة ينظر على الخصوص في الدعاوي هي:</w:t>
      </w:r>
    </w:p>
    <w:p w:rsidR="00502DF5" w:rsidRDefault="00502DF5" w:rsidP="00633205">
      <w:pPr>
        <w:pStyle w:val="Paragraphedeliste"/>
        <w:numPr>
          <w:ilvl w:val="0"/>
          <w:numId w:val="5"/>
        </w:numPr>
        <w:tabs>
          <w:tab w:val="left" w:pos="565"/>
          <w:tab w:val="left" w:pos="990"/>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الدعاوي المتعلقة بالخطة والزواج والرجوع </w:t>
      </w:r>
      <w:r w:rsidR="00424B93">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بيت الزوجية وانحلال الرابطة الزوجية.</w:t>
      </w:r>
    </w:p>
    <w:p w:rsidR="00502DF5" w:rsidRDefault="00502DF5" w:rsidP="00633205">
      <w:pPr>
        <w:pStyle w:val="Paragraphedeliste"/>
        <w:numPr>
          <w:ilvl w:val="0"/>
          <w:numId w:val="5"/>
        </w:numPr>
        <w:tabs>
          <w:tab w:val="left" w:pos="565"/>
          <w:tab w:val="left" w:pos="990"/>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lastRenderedPageBreak/>
        <w:t xml:space="preserve">دعوى النفقة </w:t>
      </w:r>
      <w:proofErr w:type="gramStart"/>
      <w:r>
        <w:rPr>
          <w:rFonts w:ascii="Simplified Arabic" w:hAnsi="Simplified Arabic" w:cs="Simplified Arabic" w:hint="cs"/>
          <w:sz w:val="32"/>
          <w:szCs w:val="32"/>
          <w:rtl/>
          <w:lang w:val="fr-FR"/>
        </w:rPr>
        <w:t>والحضانة</w:t>
      </w:r>
      <w:proofErr w:type="gramEnd"/>
      <w:r>
        <w:rPr>
          <w:rFonts w:ascii="Simplified Arabic" w:hAnsi="Simplified Arabic" w:cs="Simplified Arabic" w:hint="cs"/>
          <w:sz w:val="32"/>
          <w:szCs w:val="32"/>
          <w:rtl/>
          <w:lang w:val="fr-FR"/>
        </w:rPr>
        <w:t xml:space="preserve"> وحق الزيارة.</w:t>
      </w:r>
    </w:p>
    <w:p w:rsidR="00502DF5" w:rsidRDefault="00502DF5" w:rsidP="00633205">
      <w:pPr>
        <w:pStyle w:val="Paragraphedeliste"/>
        <w:numPr>
          <w:ilvl w:val="0"/>
          <w:numId w:val="5"/>
        </w:numPr>
        <w:tabs>
          <w:tab w:val="left" w:pos="565"/>
          <w:tab w:val="left" w:pos="990"/>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دعوى </w:t>
      </w:r>
      <w:r w:rsidR="00424B93">
        <w:rPr>
          <w:rFonts w:ascii="Simplified Arabic" w:hAnsi="Simplified Arabic" w:cs="Simplified Arabic" w:hint="cs"/>
          <w:sz w:val="32"/>
          <w:szCs w:val="32"/>
          <w:rtl/>
          <w:lang w:val="fr-FR"/>
        </w:rPr>
        <w:t>إثبات</w:t>
      </w:r>
      <w:r>
        <w:rPr>
          <w:rFonts w:ascii="Simplified Arabic" w:hAnsi="Simplified Arabic" w:cs="Simplified Arabic" w:hint="cs"/>
          <w:sz w:val="32"/>
          <w:szCs w:val="32"/>
          <w:rtl/>
          <w:lang w:val="fr-FR"/>
        </w:rPr>
        <w:t xml:space="preserve"> الزواج </w:t>
      </w:r>
      <w:proofErr w:type="gramStart"/>
      <w:r>
        <w:rPr>
          <w:rFonts w:ascii="Simplified Arabic" w:hAnsi="Simplified Arabic" w:cs="Simplified Arabic" w:hint="cs"/>
          <w:sz w:val="32"/>
          <w:szCs w:val="32"/>
          <w:rtl/>
          <w:lang w:val="fr-FR"/>
        </w:rPr>
        <w:t>والنسب</w:t>
      </w:r>
      <w:proofErr w:type="gramEnd"/>
      <w:r>
        <w:rPr>
          <w:rFonts w:ascii="Simplified Arabic" w:hAnsi="Simplified Arabic" w:cs="Simplified Arabic" w:hint="cs"/>
          <w:sz w:val="32"/>
          <w:szCs w:val="32"/>
          <w:rtl/>
          <w:lang w:val="fr-FR"/>
        </w:rPr>
        <w:t>.</w:t>
      </w:r>
    </w:p>
    <w:p w:rsidR="00502DF5" w:rsidRDefault="000555C2" w:rsidP="00A22456">
      <w:pPr>
        <w:pStyle w:val="Paragraphedeliste"/>
        <w:numPr>
          <w:ilvl w:val="0"/>
          <w:numId w:val="5"/>
        </w:numPr>
        <w:tabs>
          <w:tab w:val="left" w:pos="565"/>
          <w:tab w:val="left" w:pos="1240"/>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الدعاوي المتعلقة بالكفالة، الدعاوي المتعلقة بالولاية وسقوطها والحجر والتقديم.</w:t>
      </w:r>
    </w:p>
    <w:p w:rsidR="000555C2" w:rsidRDefault="00C325FE" w:rsidP="00C325FE">
      <w:pPr>
        <w:pStyle w:val="Paragraphedeliste"/>
        <w:numPr>
          <w:ilvl w:val="0"/>
          <w:numId w:val="2"/>
        </w:numPr>
        <w:tabs>
          <w:tab w:val="left" w:pos="565"/>
          <w:tab w:val="left" w:pos="706"/>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 </w:t>
      </w:r>
      <w:proofErr w:type="gramStart"/>
      <w:r w:rsidR="000555C2">
        <w:rPr>
          <w:rFonts w:ascii="Simplified Arabic" w:hAnsi="Simplified Arabic" w:cs="Simplified Arabic" w:hint="cs"/>
          <w:sz w:val="32"/>
          <w:szCs w:val="32"/>
          <w:rtl/>
          <w:lang w:val="fr-FR"/>
        </w:rPr>
        <w:t>يخضع</w:t>
      </w:r>
      <w:proofErr w:type="gramEnd"/>
      <w:r w:rsidR="000555C2">
        <w:rPr>
          <w:rFonts w:ascii="Simplified Arabic" w:hAnsi="Simplified Arabic" w:cs="Simplified Arabic" w:hint="cs"/>
          <w:sz w:val="32"/>
          <w:szCs w:val="32"/>
          <w:rtl/>
          <w:lang w:val="fr-FR"/>
        </w:rPr>
        <w:t xml:space="preserve"> هذه المسائل لقاضي شؤون الأسرة لفصل النزاعات المتعلقة بها لأن للقاضي له صلاحية.</w:t>
      </w:r>
    </w:p>
    <w:p w:rsidR="000555C2" w:rsidRDefault="000555C2" w:rsidP="00633205">
      <w:pPr>
        <w:tabs>
          <w:tab w:val="left" w:pos="565"/>
          <w:tab w:val="left" w:pos="1240"/>
        </w:tabs>
        <w:ind w:firstLine="565"/>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وفي</w:t>
      </w:r>
      <w:proofErr w:type="gramEnd"/>
      <w:r>
        <w:rPr>
          <w:rFonts w:ascii="Simplified Arabic" w:hAnsi="Simplified Arabic" w:cs="Simplified Arabic" w:hint="cs"/>
          <w:sz w:val="32"/>
          <w:szCs w:val="32"/>
          <w:rtl/>
          <w:lang w:val="fr-FR"/>
        </w:rPr>
        <w:t xml:space="preserve"> هذه الحالة عندما تريد الزوجة أن تقي</w:t>
      </w:r>
      <w:r w:rsidR="00633205">
        <w:rPr>
          <w:rFonts w:ascii="Simplified Arabic" w:hAnsi="Simplified Arabic" w:cs="Simplified Arabic" w:hint="cs"/>
          <w:sz w:val="32"/>
          <w:szCs w:val="32"/>
          <w:rtl/>
          <w:lang w:val="fr-FR"/>
        </w:rPr>
        <w:t>م</w:t>
      </w:r>
      <w:r>
        <w:rPr>
          <w:rFonts w:ascii="Simplified Arabic" w:hAnsi="Simplified Arabic" w:cs="Simplified Arabic" w:hint="cs"/>
          <w:sz w:val="32"/>
          <w:szCs w:val="32"/>
          <w:rtl/>
          <w:lang w:val="fr-FR"/>
        </w:rPr>
        <w:t xml:space="preserve"> دعوى ض</w:t>
      </w:r>
      <w:r w:rsidR="00633205">
        <w:rPr>
          <w:rFonts w:ascii="Simplified Arabic" w:hAnsi="Simplified Arabic" w:cs="Simplified Arabic" w:hint="cs"/>
          <w:sz w:val="32"/>
          <w:szCs w:val="32"/>
          <w:rtl/>
          <w:lang w:val="fr-FR"/>
        </w:rPr>
        <w:t>د زوجها قبل الطلاق أ</w:t>
      </w:r>
      <w:r w:rsidR="00793BF0">
        <w:rPr>
          <w:rFonts w:ascii="Simplified Arabic" w:hAnsi="Simplified Arabic" w:cs="Simplified Arabic" w:hint="cs"/>
          <w:sz w:val="32"/>
          <w:szCs w:val="32"/>
          <w:rtl/>
          <w:lang w:val="fr-FR"/>
        </w:rPr>
        <w:t>و</w:t>
      </w:r>
      <w:r w:rsidR="004B5E9B">
        <w:rPr>
          <w:rFonts w:ascii="Simplified Arabic" w:hAnsi="Simplified Arabic" w:cs="Simplified Arabic" w:hint="cs"/>
          <w:sz w:val="32"/>
          <w:szCs w:val="32"/>
          <w:rtl/>
          <w:lang w:val="fr-FR"/>
        </w:rPr>
        <w:t xml:space="preserve"> </w:t>
      </w:r>
      <w:r w:rsidR="00633205">
        <w:rPr>
          <w:rFonts w:ascii="Simplified Arabic" w:hAnsi="Simplified Arabic" w:cs="Simplified Arabic" w:hint="cs"/>
          <w:sz w:val="32"/>
          <w:szCs w:val="32"/>
          <w:rtl/>
          <w:lang w:val="fr-FR"/>
        </w:rPr>
        <w:t>بعدها من أ</w:t>
      </w:r>
      <w:r>
        <w:rPr>
          <w:rFonts w:ascii="Simplified Arabic" w:hAnsi="Simplified Arabic" w:cs="Simplified Arabic" w:hint="cs"/>
          <w:sz w:val="32"/>
          <w:szCs w:val="32"/>
          <w:rtl/>
          <w:lang w:val="fr-FR"/>
        </w:rPr>
        <w:t>جل الحكم لها وأولادها الذين في رعايتها بنفقة واجب على زوجها.</w:t>
      </w:r>
    </w:p>
    <w:p w:rsidR="000555C2" w:rsidRDefault="000555C2"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وبهذا يجب على الزوجة أن تتجه للمحكمة المختصة التي يوجد بدائرة اختصاصها </w:t>
      </w:r>
      <w:r w:rsidR="00424B93">
        <w:rPr>
          <w:rFonts w:ascii="Simplified Arabic" w:hAnsi="Simplified Arabic" w:cs="Simplified Arabic" w:hint="cs"/>
          <w:sz w:val="32"/>
          <w:szCs w:val="32"/>
          <w:rtl/>
          <w:lang w:val="fr-FR"/>
        </w:rPr>
        <w:t>الإقليمي</w:t>
      </w:r>
      <w:r>
        <w:rPr>
          <w:rFonts w:ascii="Simplified Arabic" w:hAnsi="Simplified Arabic" w:cs="Simplified Arabic" w:hint="cs"/>
          <w:sz w:val="32"/>
          <w:szCs w:val="32"/>
          <w:rtl/>
          <w:lang w:val="fr-FR"/>
        </w:rPr>
        <w:t xml:space="preserve"> هي التي تقوم بالفصل في دعوى النفقة </w:t>
      </w:r>
      <w:r>
        <w:rPr>
          <w:rStyle w:val="Appelnotedebasdep"/>
          <w:rFonts w:ascii="Simplified Arabic" w:hAnsi="Simplified Arabic" w:cs="Simplified Arabic"/>
          <w:sz w:val="32"/>
          <w:szCs w:val="32"/>
          <w:rtl/>
          <w:lang w:val="fr-FR"/>
        </w:rPr>
        <w:footnoteReference w:id="17"/>
      </w:r>
      <w:r>
        <w:rPr>
          <w:rFonts w:ascii="Simplified Arabic" w:hAnsi="Simplified Arabic" w:cs="Simplified Arabic" w:hint="cs"/>
          <w:sz w:val="32"/>
          <w:szCs w:val="32"/>
          <w:rtl/>
          <w:lang w:val="fr-FR"/>
        </w:rPr>
        <w:t xml:space="preserve"> هذا ما ورد في المادة 37 من قانون </w:t>
      </w:r>
      <w:r w:rsidR="00424B93">
        <w:rPr>
          <w:rFonts w:ascii="Simplified Arabic" w:hAnsi="Simplified Arabic" w:cs="Simplified Arabic" w:hint="cs"/>
          <w:sz w:val="32"/>
          <w:szCs w:val="32"/>
          <w:rtl/>
          <w:lang w:val="fr-FR"/>
        </w:rPr>
        <w:t>الإجراءات</w:t>
      </w:r>
      <w:r>
        <w:rPr>
          <w:rFonts w:ascii="Simplified Arabic" w:hAnsi="Simplified Arabic" w:cs="Simplified Arabic" w:hint="cs"/>
          <w:sz w:val="32"/>
          <w:szCs w:val="32"/>
          <w:rtl/>
          <w:lang w:val="fr-FR"/>
        </w:rPr>
        <w:t xml:space="preserve"> المدنية </w:t>
      </w:r>
      <w:r w:rsidR="00424B93">
        <w:rPr>
          <w:rFonts w:ascii="Simplified Arabic" w:hAnsi="Simplified Arabic" w:cs="Simplified Arabic" w:hint="cs"/>
          <w:sz w:val="32"/>
          <w:szCs w:val="32"/>
          <w:rtl/>
          <w:lang w:val="fr-FR"/>
        </w:rPr>
        <w:t>والإدارية</w:t>
      </w:r>
      <w:r>
        <w:rPr>
          <w:rFonts w:ascii="Simplified Arabic" w:hAnsi="Simplified Arabic" w:cs="Simplified Arabic" w:hint="cs"/>
          <w:sz w:val="32"/>
          <w:szCs w:val="32"/>
          <w:rtl/>
          <w:lang w:val="fr-FR"/>
        </w:rPr>
        <w:t xml:space="preserve"> على ما يلي:" يؤول الاختصاص للجهة القضائية التي يقع دائرة اختصاصها موطن المدعي عليه، وان لم يكن له موطن معروف، فيعود الاختصاص للجهة القضائية التي فيها آخر موطن له، وفي حالة اختيار موطن، يؤول الاختصاص </w:t>
      </w:r>
      <w:r w:rsidR="00424B93">
        <w:rPr>
          <w:rFonts w:ascii="Simplified Arabic" w:hAnsi="Simplified Arabic" w:cs="Simplified Arabic" w:hint="cs"/>
          <w:sz w:val="32"/>
          <w:szCs w:val="32"/>
          <w:rtl/>
          <w:lang w:val="fr-FR"/>
        </w:rPr>
        <w:t>الإقليمي</w:t>
      </w:r>
      <w:r>
        <w:rPr>
          <w:rFonts w:ascii="Simplified Arabic" w:hAnsi="Simplified Arabic" w:cs="Simplified Arabic" w:hint="cs"/>
          <w:sz w:val="32"/>
          <w:szCs w:val="32"/>
          <w:rtl/>
          <w:lang w:val="fr-FR"/>
        </w:rPr>
        <w:t xml:space="preserve"> للجهة القضائية التي يقع فيها الموطن المختار، ما لم ينص القانون على خلاف ذلك"</w:t>
      </w:r>
      <w:r>
        <w:rPr>
          <w:rStyle w:val="Appelnotedebasdep"/>
          <w:rFonts w:ascii="Simplified Arabic" w:hAnsi="Simplified Arabic" w:cs="Simplified Arabic"/>
          <w:sz w:val="32"/>
          <w:szCs w:val="32"/>
          <w:rtl/>
          <w:lang w:val="fr-FR"/>
        </w:rPr>
        <w:footnoteReference w:id="18"/>
      </w:r>
      <w:r>
        <w:rPr>
          <w:rFonts w:ascii="Simplified Arabic" w:hAnsi="Simplified Arabic" w:cs="Simplified Arabic" w:hint="cs"/>
          <w:sz w:val="32"/>
          <w:szCs w:val="32"/>
          <w:rtl/>
          <w:lang w:val="fr-FR"/>
        </w:rPr>
        <w:t>.</w:t>
      </w:r>
    </w:p>
    <w:p w:rsidR="000555C2" w:rsidRDefault="000555C2"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وأضاف المشرع في المادة 40/2 من قانون الإجراءات المدنية ما يلي:</w:t>
      </w:r>
    </w:p>
    <w:p w:rsidR="000555C2" w:rsidRDefault="000555C2"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 فضلا عما ورد في المواد 37 </w:t>
      </w:r>
      <w:proofErr w:type="gramStart"/>
      <w:r w:rsidR="00793BF0">
        <w:rPr>
          <w:rFonts w:ascii="Simplified Arabic" w:hAnsi="Simplified Arabic" w:cs="Simplified Arabic" w:hint="cs"/>
          <w:sz w:val="32"/>
          <w:szCs w:val="32"/>
          <w:rtl/>
          <w:lang w:val="fr-FR"/>
        </w:rPr>
        <w:t>و</w:t>
      </w:r>
      <w:r>
        <w:rPr>
          <w:rFonts w:ascii="Simplified Arabic" w:hAnsi="Simplified Arabic" w:cs="Simplified Arabic" w:hint="cs"/>
          <w:sz w:val="32"/>
          <w:szCs w:val="32"/>
          <w:rtl/>
          <w:lang w:val="fr-FR"/>
        </w:rPr>
        <w:t>38 .</w:t>
      </w:r>
      <w:proofErr w:type="gramEnd"/>
      <w:r>
        <w:rPr>
          <w:rFonts w:ascii="Simplified Arabic" w:hAnsi="Simplified Arabic" w:cs="Simplified Arabic" w:hint="cs"/>
          <w:sz w:val="32"/>
          <w:szCs w:val="32"/>
          <w:rtl/>
          <w:lang w:val="fr-FR"/>
        </w:rPr>
        <w:t xml:space="preserve">46 من هذا القانون، ترفع الدعاوي أمام الجهات القضائية المبينة أدناه دون سواه -2- في مواد الميراث، دعاوى الطلاق </w:t>
      </w:r>
      <w:proofErr w:type="spellStart"/>
      <w:r w:rsidR="00424B93">
        <w:rPr>
          <w:rFonts w:ascii="Simplified Arabic" w:hAnsi="Simplified Arabic" w:cs="Simplified Arabic" w:hint="cs"/>
          <w:sz w:val="32"/>
          <w:szCs w:val="32"/>
          <w:rtl/>
          <w:lang w:val="fr-FR"/>
        </w:rPr>
        <w:t>أ</w:t>
      </w:r>
      <w:r w:rsidR="00793BF0">
        <w:rPr>
          <w:rFonts w:ascii="Simplified Arabic" w:hAnsi="Simplified Arabic" w:cs="Simplified Arabic" w:hint="cs"/>
          <w:sz w:val="32"/>
          <w:szCs w:val="32"/>
          <w:rtl/>
          <w:lang w:val="fr-FR"/>
        </w:rPr>
        <w:t>و</w:t>
      </w:r>
      <w:r>
        <w:rPr>
          <w:rFonts w:ascii="Simplified Arabic" w:hAnsi="Simplified Arabic" w:cs="Simplified Arabic" w:hint="cs"/>
          <w:sz w:val="32"/>
          <w:szCs w:val="32"/>
          <w:rtl/>
          <w:lang w:val="fr-FR"/>
        </w:rPr>
        <w:t>الرجوع</w:t>
      </w:r>
      <w:proofErr w:type="spellEnd"/>
      <w:r>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lastRenderedPageBreak/>
        <w:t>الحضانة، النفقة الغذائية والسكن على التوالي أمام المحكمة التي يقع ممارسة الحضانة، موطن الدائن بالنفقة، مكان وجود السكن، مكان وجود السكن "</w:t>
      </w:r>
      <w:r w:rsidR="007D1367">
        <w:rPr>
          <w:rStyle w:val="Appelnotedebasdep"/>
          <w:rFonts w:ascii="Simplified Arabic" w:hAnsi="Simplified Arabic" w:cs="Simplified Arabic"/>
          <w:sz w:val="32"/>
          <w:szCs w:val="32"/>
          <w:rtl/>
          <w:lang w:val="fr-FR"/>
        </w:rPr>
        <w:footnoteReference w:id="19"/>
      </w:r>
    </w:p>
    <w:p w:rsidR="000555C2" w:rsidRDefault="00424B93"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وبالإضافة</w:t>
      </w:r>
      <w:r w:rsidR="000555C2">
        <w:rPr>
          <w:rFonts w:ascii="Simplified Arabic" w:hAnsi="Simplified Arabic" w:cs="Simplified Arabic" w:hint="cs"/>
          <w:sz w:val="32"/>
          <w:szCs w:val="32"/>
          <w:rtl/>
          <w:lang w:val="fr-FR"/>
        </w:rPr>
        <w:t xml:space="preserve"> الفقرة الأول من المادة الثامنة من قانون </w:t>
      </w:r>
      <w:r>
        <w:rPr>
          <w:rFonts w:ascii="Simplified Arabic" w:hAnsi="Simplified Arabic" w:cs="Simplified Arabic" w:hint="cs"/>
          <w:sz w:val="32"/>
          <w:szCs w:val="32"/>
          <w:rtl/>
          <w:lang w:val="fr-FR"/>
        </w:rPr>
        <w:t>الإجراءات</w:t>
      </w:r>
      <w:r w:rsidR="000555C2">
        <w:rPr>
          <w:rFonts w:ascii="Simplified Arabic" w:hAnsi="Simplified Arabic" w:cs="Simplified Arabic" w:hint="cs"/>
          <w:sz w:val="32"/>
          <w:szCs w:val="32"/>
          <w:rtl/>
          <w:lang w:val="fr-FR"/>
        </w:rPr>
        <w:t xml:space="preserve"> المدنية قد نصت في</w:t>
      </w:r>
      <w:r w:rsidR="00415C6A">
        <w:rPr>
          <w:rFonts w:ascii="Simplified Arabic" w:hAnsi="Simplified Arabic" w:cs="Simplified Arabic" w:hint="cs"/>
          <w:sz w:val="32"/>
          <w:szCs w:val="32"/>
          <w:rtl/>
          <w:lang w:val="fr-FR"/>
        </w:rPr>
        <w:t xml:space="preserve"> الفقرة الأولى على أن الاختصاص</w:t>
      </w:r>
      <w:r w:rsidR="000555C2">
        <w:rPr>
          <w:rFonts w:ascii="Simplified Arabic" w:hAnsi="Simplified Arabic" w:cs="Simplified Arabic" w:hint="cs"/>
          <w:sz w:val="32"/>
          <w:szCs w:val="32"/>
          <w:rtl/>
          <w:lang w:val="fr-FR"/>
        </w:rPr>
        <w:t xml:space="preserve"> المحلي</w:t>
      </w:r>
      <w:r w:rsidR="00415C6A">
        <w:rPr>
          <w:rFonts w:ascii="Simplified Arabic" w:hAnsi="Simplified Arabic" w:cs="Simplified Arabic" w:hint="cs"/>
          <w:sz w:val="32"/>
          <w:szCs w:val="32"/>
          <w:rtl/>
          <w:lang w:val="fr-FR"/>
        </w:rPr>
        <w:t xml:space="preserve"> ينعقد مبدئيا لمحكمة موطن المدعي عليه.</w:t>
      </w:r>
    </w:p>
    <w:p w:rsidR="00415C6A" w:rsidRDefault="00351F65"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فإ</w:t>
      </w:r>
      <w:r w:rsidR="00415C6A">
        <w:rPr>
          <w:rFonts w:ascii="Simplified Arabic" w:hAnsi="Simplified Arabic" w:cs="Simplified Arabic" w:hint="cs"/>
          <w:sz w:val="32"/>
          <w:szCs w:val="32"/>
          <w:rtl/>
          <w:lang w:val="fr-FR"/>
        </w:rPr>
        <w:t xml:space="preserve">ن الفقرة السادسة منها قد اشتملت على </w:t>
      </w:r>
      <w:r w:rsidR="00424B93">
        <w:rPr>
          <w:rFonts w:ascii="Simplified Arabic" w:hAnsi="Simplified Arabic" w:cs="Simplified Arabic" w:hint="cs"/>
          <w:sz w:val="32"/>
          <w:szCs w:val="32"/>
          <w:rtl/>
          <w:lang w:val="fr-FR"/>
        </w:rPr>
        <w:t>استثنا</w:t>
      </w:r>
      <w:r w:rsidR="00424B93">
        <w:rPr>
          <w:rFonts w:ascii="Simplified Arabic" w:hAnsi="Simplified Arabic" w:cs="Simplified Arabic" w:hint="eastAsia"/>
          <w:sz w:val="32"/>
          <w:szCs w:val="32"/>
          <w:rtl/>
          <w:lang w:val="fr-FR"/>
        </w:rPr>
        <w:t>ء</w:t>
      </w:r>
      <w:r w:rsidR="00415C6A">
        <w:rPr>
          <w:rFonts w:ascii="Simplified Arabic" w:hAnsi="Simplified Arabic" w:cs="Simplified Arabic" w:hint="cs"/>
          <w:sz w:val="32"/>
          <w:szCs w:val="32"/>
          <w:rtl/>
          <w:lang w:val="fr-FR"/>
        </w:rPr>
        <w:t xml:space="preserve"> من هذا المبدأ.</w:t>
      </w:r>
    </w:p>
    <w:p w:rsidR="00415C6A" w:rsidRDefault="00415C6A" w:rsidP="00A22456">
      <w:pPr>
        <w:tabs>
          <w:tab w:val="left" w:pos="565"/>
          <w:tab w:val="left" w:pos="1240"/>
        </w:tabs>
        <w:ind w:firstLine="565"/>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مفاده</w:t>
      </w:r>
      <w:proofErr w:type="gramEnd"/>
      <w:r>
        <w:rPr>
          <w:rFonts w:ascii="Simplified Arabic" w:hAnsi="Simplified Arabic" w:cs="Simplified Arabic" w:hint="cs"/>
          <w:sz w:val="32"/>
          <w:szCs w:val="32"/>
          <w:rtl/>
          <w:lang w:val="fr-FR"/>
        </w:rPr>
        <w:t xml:space="preserve"> أن الاختصاص المحلي للفصل في دعوى النفقة سينعقد للمحكمة التي يقع في دائرة اختصاصها </w:t>
      </w:r>
      <w:r w:rsidR="00424B93">
        <w:rPr>
          <w:rFonts w:ascii="Simplified Arabic" w:hAnsi="Simplified Arabic" w:cs="Simplified Arabic" w:hint="cs"/>
          <w:sz w:val="32"/>
          <w:szCs w:val="32"/>
          <w:rtl/>
          <w:lang w:val="fr-FR"/>
        </w:rPr>
        <w:t>الإقليمي</w:t>
      </w:r>
      <w:r>
        <w:rPr>
          <w:rFonts w:ascii="Simplified Arabic" w:hAnsi="Simplified Arabic" w:cs="Simplified Arabic" w:hint="cs"/>
          <w:sz w:val="32"/>
          <w:szCs w:val="32"/>
          <w:rtl/>
          <w:lang w:val="fr-FR"/>
        </w:rPr>
        <w:t xml:space="preserve"> موطن </w:t>
      </w:r>
      <w:r w:rsidR="00424B93">
        <w:rPr>
          <w:rFonts w:ascii="Simplified Arabic" w:hAnsi="Simplified Arabic" w:cs="Simplified Arabic" w:hint="cs"/>
          <w:sz w:val="32"/>
          <w:szCs w:val="32"/>
          <w:rtl/>
          <w:lang w:val="fr-FR"/>
        </w:rPr>
        <w:t>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مسكن الدائن بقيمة النفقة.</w:t>
      </w:r>
    </w:p>
    <w:p w:rsidR="00415C6A" w:rsidRDefault="008F00F6"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وعن</w:t>
      </w:r>
      <w:r w:rsidR="00415C6A">
        <w:rPr>
          <w:rFonts w:ascii="Simplified Arabic" w:hAnsi="Simplified Arabic" w:cs="Simplified Arabic" w:hint="cs"/>
          <w:sz w:val="32"/>
          <w:szCs w:val="32"/>
          <w:rtl/>
          <w:lang w:val="fr-FR"/>
        </w:rPr>
        <w:t xml:space="preserve"> هذا الكلام ببساطة واختصار ه</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424B93">
        <w:rPr>
          <w:rFonts w:ascii="Simplified Arabic" w:hAnsi="Simplified Arabic" w:cs="Simplified Arabic" w:hint="cs"/>
          <w:sz w:val="32"/>
          <w:szCs w:val="32"/>
          <w:rtl/>
          <w:lang w:val="fr-FR"/>
        </w:rPr>
        <w:t>أن</w:t>
      </w:r>
      <w:r w:rsidR="00415C6A">
        <w:rPr>
          <w:rFonts w:ascii="Simplified Arabic" w:hAnsi="Simplified Arabic" w:cs="Simplified Arabic" w:hint="cs"/>
          <w:sz w:val="32"/>
          <w:szCs w:val="32"/>
          <w:rtl/>
          <w:lang w:val="fr-FR"/>
        </w:rPr>
        <w:t xml:space="preserve"> المحكمة التي ترفع </w:t>
      </w:r>
      <w:r w:rsidR="00424B93">
        <w:rPr>
          <w:rFonts w:ascii="Simplified Arabic" w:hAnsi="Simplified Arabic" w:cs="Simplified Arabic" w:hint="cs"/>
          <w:sz w:val="32"/>
          <w:szCs w:val="32"/>
          <w:rtl/>
          <w:lang w:val="fr-FR"/>
        </w:rPr>
        <w:t>أمامها</w:t>
      </w:r>
      <w:r w:rsidR="00415C6A">
        <w:rPr>
          <w:rFonts w:ascii="Simplified Arabic" w:hAnsi="Simplified Arabic" w:cs="Simplified Arabic" w:hint="cs"/>
          <w:sz w:val="32"/>
          <w:szCs w:val="32"/>
          <w:rtl/>
          <w:lang w:val="fr-FR"/>
        </w:rPr>
        <w:t xml:space="preserve"> بالنفقة، وتكون مختصة بالفصل فيها محليا ونوعيا، هي ليست </w:t>
      </w:r>
      <w:r w:rsidR="00424B93">
        <w:rPr>
          <w:rFonts w:ascii="Simplified Arabic" w:hAnsi="Simplified Arabic" w:cs="Simplified Arabic" w:hint="cs"/>
          <w:sz w:val="32"/>
          <w:szCs w:val="32"/>
          <w:rtl/>
          <w:lang w:val="fr-FR"/>
        </w:rPr>
        <w:t>المحكم</w:t>
      </w:r>
      <w:r w:rsidR="00424B93">
        <w:rPr>
          <w:rFonts w:ascii="Simplified Arabic" w:hAnsi="Simplified Arabic" w:cs="Simplified Arabic" w:hint="eastAsia"/>
          <w:sz w:val="32"/>
          <w:szCs w:val="32"/>
          <w:rtl/>
          <w:lang w:val="fr-FR"/>
        </w:rPr>
        <w:t>ة</w:t>
      </w:r>
      <w:r w:rsidR="00415C6A">
        <w:rPr>
          <w:rFonts w:ascii="Simplified Arabic" w:hAnsi="Simplified Arabic" w:cs="Simplified Arabic" w:hint="cs"/>
          <w:sz w:val="32"/>
          <w:szCs w:val="32"/>
          <w:rtl/>
          <w:lang w:val="fr-FR"/>
        </w:rPr>
        <w:t xml:space="preserve"> التي يوجد بدائرة اختصاصها موطن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415C6A">
        <w:rPr>
          <w:rFonts w:ascii="Simplified Arabic" w:hAnsi="Simplified Arabic" w:cs="Simplified Arabic" w:hint="cs"/>
          <w:sz w:val="32"/>
          <w:szCs w:val="32"/>
          <w:rtl/>
          <w:lang w:val="fr-FR"/>
        </w:rPr>
        <w:t xml:space="preserve">مسكن المدعي عليه المدين </w:t>
      </w:r>
      <w:r w:rsidR="00424B93">
        <w:rPr>
          <w:rFonts w:ascii="Simplified Arabic" w:hAnsi="Simplified Arabic" w:cs="Simplified Arabic" w:hint="cs"/>
          <w:sz w:val="32"/>
          <w:szCs w:val="32"/>
          <w:rtl/>
          <w:lang w:val="fr-FR"/>
        </w:rPr>
        <w:t>بالنفق</w:t>
      </w:r>
      <w:r w:rsidR="00424B93">
        <w:rPr>
          <w:rFonts w:ascii="Simplified Arabic" w:hAnsi="Simplified Arabic" w:cs="Simplified Arabic" w:hint="eastAsia"/>
          <w:sz w:val="32"/>
          <w:szCs w:val="32"/>
          <w:rtl/>
          <w:lang w:val="fr-FR"/>
        </w:rPr>
        <w:t>ة</w:t>
      </w:r>
      <w:r w:rsidR="00415C6A">
        <w:rPr>
          <w:rFonts w:ascii="Simplified Arabic" w:hAnsi="Simplified Arabic" w:cs="Simplified Arabic" w:hint="cs"/>
          <w:sz w:val="32"/>
          <w:szCs w:val="32"/>
          <w:rtl/>
          <w:lang w:val="fr-FR"/>
        </w:rPr>
        <w:t xml:space="preserve"> </w:t>
      </w:r>
      <w:r w:rsidR="00424B93">
        <w:rPr>
          <w:rFonts w:ascii="Simplified Arabic" w:hAnsi="Simplified Arabic" w:cs="Simplified Arabic" w:hint="cs"/>
          <w:sz w:val="32"/>
          <w:szCs w:val="32"/>
          <w:rtl/>
          <w:lang w:val="fr-FR"/>
        </w:rPr>
        <w:t>وإنما</w:t>
      </w:r>
      <w:r w:rsidR="00415C6A">
        <w:rPr>
          <w:rFonts w:ascii="Simplified Arabic" w:hAnsi="Simplified Arabic" w:cs="Simplified Arabic" w:hint="cs"/>
          <w:sz w:val="32"/>
          <w:szCs w:val="32"/>
          <w:rtl/>
          <w:lang w:val="fr-FR"/>
        </w:rPr>
        <w:t xml:space="preserve"> هي المحكمة التي يوجد بدائرة اختصاصها موطن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415C6A">
        <w:rPr>
          <w:rFonts w:ascii="Simplified Arabic" w:hAnsi="Simplified Arabic" w:cs="Simplified Arabic" w:hint="cs"/>
          <w:sz w:val="32"/>
          <w:szCs w:val="32"/>
          <w:rtl/>
          <w:lang w:val="fr-FR"/>
        </w:rPr>
        <w:t>مسكن المدعي المطالب بالنفقة.</w:t>
      </w:r>
    </w:p>
    <w:p w:rsidR="00415C6A" w:rsidRPr="007D1367" w:rsidRDefault="007D1367" w:rsidP="007D1367">
      <w:pPr>
        <w:pStyle w:val="Paragraphedeliste"/>
        <w:numPr>
          <w:ilvl w:val="0"/>
          <w:numId w:val="5"/>
        </w:numPr>
        <w:tabs>
          <w:tab w:val="left" w:pos="565"/>
          <w:tab w:val="left" w:pos="1240"/>
        </w:tabs>
        <w:ind w:left="0" w:firstLine="565"/>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وبعبارة</w:t>
      </w:r>
      <w:proofErr w:type="gramEnd"/>
      <w:r>
        <w:rPr>
          <w:rFonts w:ascii="Simplified Arabic" w:hAnsi="Simplified Arabic" w:cs="Simplified Arabic" w:hint="cs"/>
          <w:sz w:val="32"/>
          <w:szCs w:val="32"/>
          <w:rtl/>
          <w:lang w:val="fr-FR"/>
        </w:rPr>
        <w:t xml:space="preserve"> أكثر تبسيطا ووضوحا ه</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أ</w:t>
      </w:r>
      <w:r w:rsidR="00415C6A" w:rsidRPr="007D1367">
        <w:rPr>
          <w:rFonts w:ascii="Simplified Arabic" w:hAnsi="Simplified Arabic" w:cs="Simplified Arabic" w:hint="cs"/>
          <w:sz w:val="32"/>
          <w:szCs w:val="32"/>
          <w:rtl/>
          <w:lang w:val="fr-FR"/>
        </w:rPr>
        <w:t xml:space="preserve">نه </w:t>
      </w:r>
      <w:r w:rsidR="00424B93" w:rsidRPr="007D1367">
        <w:rPr>
          <w:rFonts w:ascii="Simplified Arabic" w:hAnsi="Simplified Arabic" w:cs="Simplified Arabic" w:hint="cs"/>
          <w:sz w:val="32"/>
          <w:szCs w:val="32"/>
          <w:rtl/>
          <w:lang w:val="fr-FR"/>
        </w:rPr>
        <w:t>إذ</w:t>
      </w:r>
      <w:r w:rsidR="00415C6A" w:rsidRPr="007D1367">
        <w:rPr>
          <w:rFonts w:ascii="Simplified Arabic" w:hAnsi="Simplified Arabic" w:cs="Simplified Arabic" w:hint="cs"/>
          <w:sz w:val="32"/>
          <w:szCs w:val="32"/>
          <w:rtl/>
          <w:lang w:val="fr-FR"/>
        </w:rPr>
        <w:t xml:space="preserve"> كان طلب النفقة ه</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415C6A" w:rsidRPr="007D1367">
        <w:rPr>
          <w:rFonts w:ascii="Simplified Arabic" w:hAnsi="Simplified Arabic" w:cs="Simplified Arabic" w:hint="cs"/>
          <w:sz w:val="32"/>
          <w:szCs w:val="32"/>
          <w:rtl/>
          <w:lang w:val="fr-FR"/>
        </w:rPr>
        <w:t>الزوجة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415C6A" w:rsidRPr="007D1367">
        <w:rPr>
          <w:rFonts w:ascii="Simplified Arabic" w:hAnsi="Simplified Arabic" w:cs="Simplified Arabic" w:hint="cs"/>
          <w:sz w:val="32"/>
          <w:szCs w:val="32"/>
          <w:rtl/>
          <w:lang w:val="fr-FR"/>
        </w:rPr>
        <w:t>الولد ف</w:t>
      </w:r>
      <w:r>
        <w:rPr>
          <w:rFonts w:ascii="Simplified Arabic" w:hAnsi="Simplified Arabic" w:cs="Simplified Arabic" w:hint="cs"/>
          <w:sz w:val="32"/>
          <w:szCs w:val="32"/>
          <w:rtl/>
          <w:lang w:val="fr-FR"/>
        </w:rPr>
        <w:t>إ</w:t>
      </w:r>
      <w:r w:rsidR="00415C6A" w:rsidRPr="007D1367">
        <w:rPr>
          <w:rFonts w:ascii="Simplified Arabic" w:hAnsi="Simplified Arabic" w:cs="Simplified Arabic" w:hint="cs"/>
          <w:sz w:val="32"/>
          <w:szCs w:val="32"/>
          <w:rtl/>
          <w:lang w:val="fr-FR"/>
        </w:rPr>
        <w:t>ن المحكمة المختصة بالفصل في طلبها هي المحكمة القريب من موطن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415C6A" w:rsidRPr="007D1367">
        <w:rPr>
          <w:rFonts w:ascii="Simplified Arabic" w:hAnsi="Simplified Arabic" w:cs="Simplified Arabic" w:hint="cs"/>
          <w:sz w:val="32"/>
          <w:szCs w:val="32"/>
          <w:rtl/>
          <w:lang w:val="fr-FR"/>
        </w:rPr>
        <w:t>مسكن أي منهما.</w:t>
      </w:r>
      <w:r>
        <w:rPr>
          <w:rStyle w:val="Appelnotedebasdep"/>
          <w:rFonts w:ascii="Simplified Arabic" w:hAnsi="Simplified Arabic" w:cs="Simplified Arabic"/>
          <w:sz w:val="32"/>
          <w:szCs w:val="32"/>
          <w:lang w:val="fr-FR"/>
        </w:rPr>
        <w:footnoteReference w:id="20"/>
      </w:r>
    </w:p>
    <w:p w:rsidR="0083530B" w:rsidRPr="009761DF" w:rsidRDefault="0083530B" w:rsidP="007D1367">
      <w:pPr>
        <w:tabs>
          <w:tab w:val="left" w:pos="565"/>
          <w:tab w:val="left" w:pos="1240"/>
        </w:tabs>
        <w:jc w:val="both"/>
        <w:rPr>
          <w:rFonts w:ascii="Simplified Arabic" w:hAnsi="Simplified Arabic" w:cs="Simplified Arabic"/>
          <w:b/>
          <w:bCs/>
          <w:sz w:val="32"/>
          <w:szCs w:val="32"/>
          <w:rtl/>
          <w:lang w:val="fr-FR"/>
        </w:rPr>
      </w:pPr>
      <w:r w:rsidRPr="009761DF">
        <w:rPr>
          <w:rFonts w:ascii="Simplified Arabic" w:hAnsi="Simplified Arabic" w:cs="Simplified Arabic" w:hint="cs"/>
          <w:b/>
          <w:bCs/>
          <w:sz w:val="32"/>
          <w:szCs w:val="32"/>
          <w:rtl/>
          <w:lang w:val="fr-FR"/>
        </w:rPr>
        <w:t xml:space="preserve">الفرع الثاني: تحريك الدعوى </w:t>
      </w:r>
      <w:proofErr w:type="gramStart"/>
      <w:r w:rsidRPr="009761DF">
        <w:rPr>
          <w:rFonts w:ascii="Simplified Arabic" w:hAnsi="Simplified Arabic" w:cs="Simplified Arabic" w:hint="cs"/>
          <w:b/>
          <w:bCs/>
          <w:sz w:val="32"/>
          <w:szCs w:val="32"/>
          <w:rtl/>
          <w:lang w:val="fr-FR"/>
        </w:rPr>
        <w:t>وشروطها</w:t>
      </w:r>
      <w:proofErr w:type="gramEnd"/>
    </w:p>
    <w:p w:rsidR="0083530B" w:rsidRDefault="0083530B"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الزوجة </w:t>
      </w:r>
      <w:r w:rsidR="00424B93">
        <w:rPr>
          <w:rFonts w:ascii="Simplified Arabic" w:hAnsi="Simplified Arabic" w:cs="Simplified Arabic" w:hint="cs"/>
          <w:sz w:val="32"/>
          <w:szCs w:val="32"/>
          <w:rtl/>
          <w:lang w:val="fr-FR"/>
        </w:rPr>
        <w:t>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المطلقة التي تريد أن تطالب بحقها في النفقة لا يكفيها </w:t>
      </w:r>
      <w:r w:rsidR="00424B93">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تعرف الجهة المختصة</w:t>
      </w:r>
      <w:r w:rsidR="008F4066">
        <w:rPr>
          <w:rFonts w:ascii="Simplified Arabic" w:hAnsi="Simplified Arabic" w:cs="Simplified Arabic" w:hint="cs"/>
          <w:sz w:val="32"/>
          <w:szCs w:val="32"/>
          <w:rtl/>
          <w:lang w:val="fr-FR"/>
        </w:rPr>
        <w:t xml:space="preserve"> بالفضل في النزاع، </w:t>
      </w:r>
      <w:r w:rsidR="00424B93">
        <w:rPr>
          <w:rFonts w:ascii="Simplified Arabic" w:hAnsi="Simplified Arabic" w:cs="Simplified Arabic" w:hint="cs"/>
          <w:sz w:val="32"/>
          <w:szCs w:val="32"/>
          <w:rtl/>
          <w:lang w:val="fr-FR"/>
        </w:rPr>
        <w:t>وإنما</w:t>
      </w:r>
      <w:r w:rsidR="008F4066">
        <w:rPr>
          <w:rFonts w:ascii="Simplified Arabic" w:hAnsi="Simplified Arabic" w:cs="Simplified Arabic" w:hint="cs"/>
          <w:sz w:val="32"/>
          <w:szCs w:val="32"/>
          <w:rtl/>
          <w:lang w:val="fr-FR"/>
        </w:rPr>
        <w:t xml:space="preserve"> يجب </w:t>
      </w:r>
      <w:r w:rsidR="00424B93">
        <w:rPr>
          <w:rFonts w:ascii="Simplified Arabic" w:hAnsi="Simplified Arabic" w:cs="Simplified Arabic" w:hint="cs"/>
          <w:sz w:val="32"/>
          <w:szCs w:val="32"/>
          <w:rtl/>
          <w:lang w:val="fr-FR"/>
        </w:rPr>
        <w:t>أن</w:t>
      </w:r>
      <w:r w:rsidR="008F4066">
        <w:rPr>
          <w:rFonts w:ascii="Simplified Arabic" w:hAnsi="Simplified Arabic" w:cs="Simplified Arabic" w:hint="cs"/>
          <w:sz w:val="32"/>
          <w:szCs w:val="32"/>
          <w:rtl/>
          <w:lang w:val="fr-FR"/>
        </w:rPr>
        <w:t xml:space="preserve"> تكون على علم بالطريقة الواجب </w:t>
      </w:r>
      <w:r w:rsidR="00424B93">
        <w:rPr>
          <w:rFonts w:ascii="Simplified Arabic" w:hAnsi="Simplified Arabic" w:cs="Simplified Arabic" w:hint="cs"/>
          <w:sz w:val="32"/>
          <w:szCs w:val="32"/>
          <w:rtl/>
          <w:lang w:val="fr-FR"/>
        </w:rPr>
        <w:t>إتباعها</w:t>
      </w:r>
      <w:r w:rsidR="008F4066">
        <w:rPr>
          <w:rFonts w:ascii="Simplified Arabic" w:hAnsi="Simplified Arabic" w:cs="Simplified Arabic" w:hint="cs"/>
          <w:sz w:val="32"/>
          <w:szCs w:val="32"/>
          <w:rtl/>
          <w:lang w:val="fr-FR"/>
        </w:rPr>
        <w:t xml:space="preserve"> </w:t>
      </w:r>
      <w:r w:rsidR="008F4066">
        <w:rPr>
          <w:rFonts w:ascii="Simplified Arabic" w:hAnsi="Simplified Arabic" w:cs="Simplified Arabic" w:hint="cs"/>
          <w:sz w:val="32"/>
          <w:szCs w:val="32"/>
          <w:rtl/>
          <w:lang w:val="fr-FR"/>
        </w:rPr>
        <w:lastRenderedPageBreak/>
        <w:t>للمطالبة حقها، ويجب أن تتوفر فيها الشروط المقررة قانون بهذا كيف ترفع الدعوى وشروطها.</w:t>
      </w:r>
    </w:p>
    <w:p w:rsidR="008F4066" w:rsidRPr="009761DF" w:rsidRDefault="008F4066" w:rsidP="007D1367">
      <w:pPr>
        <w:tabs>
          <w:tab w:val="left" w:pos="565"/>
          <w:tab w:val="left" w:pos="1240"/>
        </w:tabs>
        <w:jc w:val="both"/>
        <w:rPr>
          <w:rFonts w:ascii="Simplified Arabic" w:hAnsi="Simplified Arabic" w:cs="Simplified Arabic"/>
          <w:b/>
          <w:bCs/>
          <w:sz w:val="32"/>
          <w:szCs w:val="32"/>
          <w:rtl/>
          <w:lang w:val="fr-FR"/>
        </w:rPr>
      </w:pPr>
      <w:r w:rsidRPr="009761DF">
        <w:rPr>
          <w:rFonts w:ascii="Simplified Arabic" w:hAnsi="Simplified Arabic" w:cs="Simplified Arabic" w:hint="cs"/>
          <w:b/>
          <w:bCs/>
          <w:sz w:val="32"/>
          <w:szCs w:val="32"/>
          <w:rtl/>
          <w:lang w:val="fr-FR"/>
        </w:rPr>
        <w:t xml:space="preserve">أولا: طرق </w:t>
      </w:r>
      <w:proofErr w:type="gramStart"/>
      <w:r w:rsidRPr="009761DF">
        <w:rPr>
          <w:rFonts w:ascii="Simplified Arabic" w:hAnsi="Simplified Arabic" w:cs="Simplified Arabic" w:hint="cs"/>
          <w:b/>
          <w:bCs/>
          <w:sz w:val="32"/>
          <w:szCs w:val="32"/>
          <w:rtl/>
          <w:lang w:val="fr-FR"/>
        </w:rPr>
        <w:t>رفع</w:t>
      </w:r>
      <w:proofErr w:type="gramEnd"/>
      <w:r w:rsidRPr="009761DF">
        <w:rPr>
          <w:rFonts w:ascii="Simplified Arabic" w:hAnsi="Simplified Arabic" w:cs="Simplified Arabic" w:hint="cs"/>
          <w:b/>
          <w:bCs/>
          <w:sz w:val="32"/>
          <w:szCs w:val="32"/>
          <w:rtl/>
          <w:lang w:val="fr-FR"/>
        </w:rPr>
        <w:t xml:space="preserve"> الدعوى</w:t>
      </w:r>
    </w:p>
    <w:p w:rsidR="008F4066" w:rsidRDefault="008F4066"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حسب نص المادة 14 من قانون </w:t>
      </w:r>
      <w:r w:rsidR="00C325FE">
        <w:rPr>
          <w:rFonts w:ascii="Simplified Arabic" w:hAnsi="Simplified Arabic" w:cs="Simplified Arabic" w:hint="cs"/>
          <w:sz w:val="32"/>
          <w:szCs w:val="32"/>
          <w:rtl/>
          <w:lang w:val="fr-FR"/>
        </w:rPr>
        <w:t>إجراءات</w:t>
      </w:r>
      <w:r>
        <w:rPr>
          <w:rFonts w:ascii="Simplified Arabic" w:hAnsi="Simplified Arabic" w:cs="Simplified Arabic" w:hint="cs"/>
          <w:sz w:val="32"/>
          <w:szCs w:val="32"/>
          <w:rtl/>
          <w:lang w:val="fr-FR"/>
        </w:rPr>
        <w:t xml:space="preserve"> المدنية </w:t>
      </w:r>
      <w:r w:rsidR="00424B93">
        <w:rPr>
          <w:rFonts w:ascii="Simplified Arabic" w:hAnsi="Simplified Arabic" w:cs="Simplified Arabic" w:hint="cs"/>
          <w:sz w:val="32"/>
          <w:szCs w:val="32"/>
          <w:rtl/>
          <w:lang w:val="fr-FR"/>
        </w:rPr>
        <w:t>الإدارية</w:t>
      </w:r>
      <w:r w:rsidR="007D1367">
        <w:rPr>
          <w:rFonts w:ascii="Simplified Arabic" w:hAnsi="Simplified Arabic" w:cs="Simplified Arabic" w:hint="cs"/>
          <w:sz w:val="32"/>
          <w:szCs w:val="32"/>
          <w:rtl/>
          <w:lang w:val="fr-FR"/>
        </w:rPr>
        <w:t xml:space="preserve"> " تر</w:t>
      </w:r>
      <w:r>
        <w:rPr>
          <w:rFonts w:ascii="Simplified Arabic" w:hAnsi="Simplified Arabic" w:cs="Simplified Arabic" w:hint="cs"/>
          <w:sz w:val="32"/>
          <w:szCs w:val="32"/>
          <w:rtl/>
          <w:lang w:val="fr-FR"/>
        </w:rPr>
        <w:t xml:space="preserve">فع الدعوى </w:t>
      </w:r>
      <w:r w:rsidR="00424B93">
        <w:rPr>
          <w:rFonts w:ascii="Simplified Arabic" w:hAnsi="Simplified Arabic" w:cs="Simplified Arabic" w:hint="cs"/>
          <w:sz w:val="32"/>
          <w:szCs w:val="32"/>
          <w:rtl/>
          <w:lang w:val="fr-FR"/>
        </w:rPr>
        <w:t>أمام</w:t>
      </w:r>
      <w:r>
        <w:rPr>
          <w:rFonts w:ascii="Simplified Arabic" w:hAnsi="Simplified Arabic" w:cs="Simplified Arabic" w:hint="cs"/>
          <w:sz w:val="32"/>
          <w:szCs w:val="32"/>
          <w:rtl/>
          <w:lang w:val="fr-FR"/>
        </w:rPr>
        <w:t xml:space="preserve"> المحكمة بعريضة مكتوبة موقعة ومؤرخة، تودع بأمانة الضبط من قبل المدعي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وكيله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محاميه بعد من النسخ يساوي عدد أطراف"</w:t>
      </w:r>
      <w:r>
        <w:rPr>
          <w:rStyle w:val="Appelnotedebasdep"/>
          <w:rFonts w:ascii="Simplified Arabic" w:hAnsi="Simplified Arabic" w:cs="Simplified Arabic"/>
          <w:sz w:val="32"/>
          <w:szCs w:val="32"/>
          <w:rtl/>
          <w:lang w:val="fr-FR"/>
        </w:rPr>
        <w:footnoteReference w:id="21"/>
      </w:r>
    </w:p>
    <w:p w:rsidR="008F4066" w:rsidRDefault="008F4066" w:rsidP="00A22456">
      <w:pPr>
        <w:pStyle w:val="Paragraphedeliste"/>
        <w:numPr>
          <w:ilvl w:val="0"/>
          <w:numId w:val="5"/>
        </w:numPr>
        <w:tabs>
          <w:tab w:val="left" w:pos="565"/>
          <w:tab w:val="left" w:pos="1240"/>
        </w:tabs>
        <w:ind w:left="0" w:firstLine="565"/>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حيث</w:t>
      </w:r>
      <w:proofErr w:type="gramEnd"/>
      <w:r>
        <w:rPr>
          <w:rFonts w:ascii="Simplified Arabic" w:hAnsi="Simplified Arabic" w:cs="Simplified Arabic" w:hint="cs"/>
          <w:sz w:val="32"/>
          <w:szCs w:val="32"/>
          <w:rtl/>
          <w:lang w:val="fr-FR"/>
        </w:rPr>
        <w:t xml:space="preserve"> أن النص المادة يشترط التوقيع والتاريخ وتقديم العريضة مكتوبة، نستنتج أن الدعوى ترفع بطريقة العريضة المكتوبة: حيث أن الخصومة القضائية تبدأ أمام المحاكم بصفة عامة بناء على عريضة مكتوبة تسمى العريضة الافتتاحية للدعوى يكتبها المدعي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وكيله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محاميه.</w:t>
      </w:r>
    </w:p>
    <w:p w:rsidR="008F4066" w:rsidRDefault="008F4066" w:rsidP="00C325FE">
      <w:pPr>
        <w:pStyle w:val="Paragraphedeliste"/>
        <w:numPr>
          <w:ilvl w:val="0"/>
          <w:numId w:val="5"/>
        </w:numPr>
        <w:tabs>
          <w:tab w:val="left" w:pos="565"/>
          <w:tab w:val="left" w:pos="848"/>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الزوجة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المطلقة </w:t>
      </w:r>
      <w:r w:rsidR="00424B93">
        <w:rPr>
          <w:rFonts w:ascii="Simplified Arabic" w:hAnsi="Simplified Arabic" w:cs="Simplified Arabic" w:hint="cs"/>
          <w:sz w:val="32"/>
          <w:szCs w:val="32"/>
          <w:rtl/>
          <w:lang w:val="fr-FR"/>
        </w:rPr>
        <w:t>إذا</w:t>
      </w:r>
      <w:r>
        <w:rPr>
          <w:rFonts w:ascii="Simplified Arabic" w:hAnsi="Simplified Arabic" w:cs="Simplified Arabic" w:hint="cs"/>
          <w:sz w:val="32"/>
          <w:szCs w:val="32"/>
          <w:rtl/>
          <w:lang w:val="fr-FR"/>
        </w:rPr>
        <w:t xml:space="preserve"> ما </w:t>
      </w:r>
      <w:r w:rsidR="00424B93">
        <w:rPr>
          <w:rFonts w:ascii="Simplified Arabic" w:hAnsi="Simplified Arabic" w:cs="Simplified Arabic" w:hint="cs"/>
          <w:sz w:val="32"/>
          <w:szCs w:val="32"/>
          <w:rtl/>
          <w:lang w:val="fr-FR"/>
        </w:rPr>
        <w:t>أرادت</w:t>
      </w:r>
      <w:r>
        <w:rPr>
          <w:rFonts w:ascii="Simplified Arabic" w:hAnsi="Simplified Arabic" w:cs="Simplified Arabic" w:hint="cs"/>
          <w:sz w:val="32"/>
          <w:szCs w:val="32"/>
          <w:rtl/>
          <w:lang w:val="fr-FR"/>
        </w:rPr>
        <w:t xml:space="preserve"> المطالبة بحقها في النفقة يجب أن تقدم </w:t>
      </w:r>
      <w:r w:rsidR="00424B93">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محكمة طلبا مكتوبا بعدد من النسخ يساوي </w:t>
      </w:r>
      <w:r w:rsidR="00424B93">
        <w:rPr>
          <w:rFonts w:ascii="Simplified Arabic" w:hAnsi="Simplified Arabic" w:cs="Simplified Arabic" w:hint="cs"/>
          <w:sz w:val="32"/>
          <w:szCs w:val="32"/>
          <w:rtl/>
          <w:lang w:val="fr-FR"/>
        </w:rPr>
        <w:t>أطراف</w:t>
      </w:r>
      <w:r>
        <w:rPr>
          <w:rFonts w:ascii="Simplified Arabic" w:hAnsi="Simplified Arabic" w:cs="Simplified Arabic" w:hint="cs"/>
          <w:sz w:val="32"/>
          <w:szCs w:val="32"/>
          <w:rtl/>
          <w:lang w:val="fr-FR"/>
        </w:rPr>
        <w:t xml:space="preserve"> ولقد بينت المادة 15 من قانون </w:t>
      </w:r>
      <w:r w:rsidR="00424B93">
        <w:rPr>
          <w:rFonts w:ascii="Simplified Arabic" w:hAnsi="Simplified Arabic" w:cs="Simplified Arabic" w:hint="cs"/>
          <w:sz w:val="32"/>
          <w:szCs w:val="32"/>
          <w:rtl/>
          <w:lang w:val="fr-FR"/>
        </w:rPr>
        <w:t>الإجراءات</w:t>
      </w:r>
      <w:r>
        <w:rPr>
          <w:rFonts w:ascii="Simplified Arabic" w:hAnsi="Simplified Arabic" w:cs="Simplified Arabic" w:hint="cs"/>
          <w:sz w:val="32"/>
          <w:szCs w:val="32"/>
          <w:rtl/>
          <w:lang w:val="fr-FR"/>
        </w:rPr>
        <w:t xml:space="preserve"> المدنية </w:t>
      </w:r>
      <w:r w:rsidR="00424B93">
        <w:rPr>
          <w:rFonts w:ascii="Simplified Arabic" w:hAnsi="Simplified Arabic" w:cs="Simplified Arabic" w:hint="cs"/>
          <w:sz w:val="32"/>
          <w:szCs w:val="32"/>
          <w:rtl/>
          <w:lang w:val="fr-FR"/>
        </w:rPr>
        <w:t>الإدارية</w:t>
      </w:r>
      <w:r>
        <w:rPr>
          <w:rFonts w:ascii="Simplified Arabic" w:hAnsi="Simplified Arabic" w:cs="Simplified Arabic" w:hint="cs"/>
          <w:sz w:val="32"/>
          <w:szCs w:val="32"/>
          <w:rtl/>
          <w:lang w:val="fr-FR"/>
        </w:rPr>
        <w:t xml:space="preserve"> </w:t>
      </w:r>
      <w:r>
        <w:rPr>
          <w:rStyle w:val="Appelnotedebasdep"/>
          <w:rFonts w:ascii="Simplified Arabic" w:hAnsi="Simplified Arabic" w:cs="Simplified Arabic"/>
          <w:sz w:val="32"/>
          <w:szCs w:val="32"/>
          <w:rtl/>
          <w:lang w:val="fr-FR"/>
        </w:rPr>
        <w:footnoteReference w:id="22"/>
      </w:r>
      <w:r>
        <w:rPr>
          <w:rFonts w:ascii="Simplified Arabic" w:hAnsi="Simplified Arabic" w:cs="Simplified Arabic" w:hint="cs"/>
          <w:sz w:val="32"/>
          <w:szCs w:val="32"/>
          <w:rtl/>
          <w:lang w:val="fr-FR"/>
        </w:rPr>
        <w:t>.</w:t>
      </w:r>
    </w:p>
    <w:p w:rsidR="008F4066" w:rsidRDefault="008F4066"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يجب </w:t>
      </w:r>
      <w:r w:rsidR="00424B93">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تتضمن عريضة افتتاح الدعوى تحت طائلة عدم قبولها شكل البيانات التالية.</w:t>
      </w:r>
    </w:p>
    <w:p w:rsidR="008F4066" w:rsidRDefault="008F4066" w:rsidP="00C325FE">
      <w:pPr>
        <w:pStyle w:val="Paragraphedeliste"/>
        <w:numPr>
          <w:ilvl w:val="0"/>
          <w:numId w:val="6"/>
        </w:numPr>
        <w:tabs>
          <w:tab w:val="left" w:pos="565"/>
          <w:tab w:val="left" w:pos="990"/>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الجهة القضائية التي </w:t>
      </w:r>
      <w:proofErr w:type="gramStart"/>
      <w:r>
        <w:rPr>
          <w:rFonts w:ascii="Simplified Arabic" w:hAnsi="Simplified Arabic" w:cs="Simplified Arabic" w:hint="cs"/>
          <w:sz w:val="32"/>
          <w:szCs w:val="32"/>
          <w:rtl/>
          <w:lang w:val="fr-FR"/>
        </w:rPr>
        <w:t>ترفع</w:t>
      </w:r>
      <w:proofErr w:type="gramEnd"/>
      <w:r>
        <w:rPr>
          <w:rFonts w:ascii="Simplified Arabic" w:hAnsi="Simplified Arabic" w:cs="Simplified Arabic" w:hint="cs"/>
          <w:sz w:val="32"/>
          <w:szCs w:val="32"/>
          <w:rtl/>
          <w:lang w:val="fr-FR"/>
        </w:rPr>
        <w:t xml:space="preserve"> </w:t>
      </w:r>
      <w:r w:rsidR="00424B93">
        <w:rPr>
          <w:rFonts w:ascii="Simplified Arabic" w:hAnsi="Simplified Arabic" w:cs="Simplified Arabic" w:hint="cs"/>
          <w:sz w:val="32"/>
          <w:szCs w:val="32"/>
          <w:rtl/>
          <w:lang w:val="fr-FR"/>
        </w:rPr>
        <w:t>أمامها</w:t>
      </w:r>
      <w:r>
        <w:rPr>
          <w:rFonts w:ascii="Simplified Arabic" w:hAnsi="Simplified Arabic" w:cs="Simplified Arabic" w:hint="cs"/>
          <w:sz w:val="32"/>
          <w:szCs w:val="32"/>
          <w:rtl/>
          <w:lang w:val="fr-FR"/>
        </w:rPr>
        <w:t xml:space="preserve"> الدعوى.</w:t>
      </w:r>
    </w:p>
    <w:p w:rsidR="008F4066" w:rsidRDefault="008F4066" w:rsidP="00C325FE">
      <w:pPr>
        <w:pStyle w:val="Paragraphedeliste"/>
        <w:numPr>
          <w:ilvl w:val="0"/>
          <w:numId w:val="6"/>
        </w:numPr>
        <w:tabs>
          <w:tab w:val="left" w:pos="565"/>
          <w:tab w:val="left" w:pos="990"/>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اسم ولقب المدعي </w:t>
      </w:r>
      <w:proofErr w:type="gramStart"/>
      <w:r>
        <w:rPr>
          <w:rFonts w:ascii="Simplified Arabic" w:hAnsi="Simplified Arabic" w:cs="Simplified Arabic" w:hint="cs"/>
          <w:sz w:val="32"/>
          <w:szCs w:val="32"/>
          <w:rtl/>
          <w:lang w:val="fr-FR"/>
        </w:rPr>
        <w:t>وموطنه</w:t>
      </w:r>
      <w:proofErr w:type="gramEnd"/>
      <w:r>
        <w:rPr>
          <w:rFonts w:ascii="Simplified Arabic" w:hAnsi="Simplified Arabic" w:cs="Simplified Arabic" w:hint="cs"/>
          <w:sz w:val="32"/>
          <w:szCs w:val="32"/>
          <w:rtl/>
          <w:lang w:val="fr-FR"/>
        </w:rPr>
        <w:t>.</w:t>
      </w:r>
    </w:p>
    <w:p w:rsidR="008F4066" w:rsidRDefault="008F4066" w:rsidP="00C325FE">
      <w:pPr>
        <w:pStyle w:val="Paragraphedeliste"/>
        <w:numPr>
          <w:ilvl w:val="0"/>
          <w:numId w:val="6"/>
        </w:numPr>
        <w:tabs>
          <w:tab w:val="left" w:pos="565"/>
          <w:tab w:val="left" w:pos="990"/>
        </w:tabs>
        <w:ind w:left="0" w:firstLine="565"/>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اسم</w:t>
      </w:r>
      <w:proofErr w:type="gramEnd"/>
      <w:r>
        <w:rPr>
          <w:rFonts w:ascii="Simplified Arabic" w:hAnsi="Simplified Arabic" w:cs="Simplified Arabic" w:hint="cs"/>
          <w:sz w:val="32"/>
          <w:szCs w:val="32"/>
          <w:rtl/>
          <w:lang w:val="fr-FR"/>
        </w:rPr>
        <w:t xml:space="preserve"> ولقب وموطن المدعي عليه فان لم يكن له موطن معلوم وآخر موطن له</w:t>
      </w:r>
      <w:r w:rsidR="00D128AA">
        <w:rPr>
          <w:rFonts w:ascii="Simplified Arabic" w:hAnsi="Simplified Arabic" w:cs="Simplified Arabic" w:hint="cs"/>
          <w:sz w:val="32"/>
          <w:szCs w:val="32"/>
          <w:rtl/>
          <w:lang w:val="fr-FR"/>
        </w:rPr>
        <w:t xml:space="preserve"> </w:t>
      </w:r>
      <w:r w:rsidR="007D1367">
        <w:rPr>
          <w:rFonts w:ascii="Simplified Arabic" w:hAnsi="Simplified Arabic" w:cs="Simplified Arabic" w:hint="cs"/>
          <w:sz w:val="32"/>
          <w:szCs w:val="32"/>
          <w:rtl/>
          <w:lang w:val="fr-FR"/>
        </w:rPr>
        <w:t xml:space="preserve">وموطن </w:t>
      </w:r>
      <w:r w:rsidR="00D128AA">
        <w:rPr>
          <w:rFonts w:ascii="Simplified Arabic" w:hAnsi="Simplified Arabic" w:cs="Simplified Arabic" w:hint="cs"/>
          <w:sz w:val="32"/>
          <w:szCs w:val="32"/>
          <w:rtl/>
          <w:lang w:val="fr-FR"/>
        </w:rPr>
        <w:t>قانوني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7D1367">
        <w:rPr>
          <w:rFonts w:ascii="Simplified Arabic" w:hAnsi="Simplified Arabic" w:cs="Simplified Arabic" w:hint="cs"/>
          <w:sz w:val="32"/>
          <w:szCs w:val="32"/>
          <w:rtl/>
          <w:lang w:val="fr-FR"/>
        </w:rPr>
        <w:t>إ</w:t>
      </w:r>
      <w:r w:rsidR="00424B93">
        <w:rPr>
          <w:rFonts w:ascii="Simplified Arabic" w:hAnsi="Simplified Arabic" w:cs="Simplified Arabic" w:hint="cs"/>
          <w:sz w:val="32"/>
          <w:szCs w:val="32"/>
          <w:rtl/>
          <w:lang w:val="fr-FR"/>
        </w:rPr>
        <w:t>نفاقي</w:t>
      </w:r>
      <w:r w:rsidR="00D128AA">
        <w:rPr>
          <w:rFonts w:ascii="Simplified Arabic" w:hAnsi="Simplified Arabic" w:cs="Simplified Arabic" w:hint="cs"/>
          <w:sz w:val="32"/>
          <w:szCs w:val="32"/>
          <w:rtl/>
          <w:lang w:val="fr-FR"/>
        </w:rPr>
        <w:t>.</w:t>
      </w:r>
    </w:p>
    <w:p w:rsidR="00D128AA" w:rsidRDefault="00D128AA" w:rsidP="00C325FE">
      <w:pPr>
        <w:pStyle w:val="Paragraphedeliste"/>
        <w:numPr>
          <w:ilvl w:val="0"/>
          <w:numId w:val="6"/>
        </w:numPr>
        <w:tabs>
          <w:tab w:val="left" w:pos="565"/>
          <w:tab w:val="left" w:pos="990"/>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lastRenderedPageBreak/>
        <w:t>عرض موجوز للوقائع والطلبات الوسائل التي تؤسس عليها الدعوى.</w:t>
      </w:r>
    </w:p>
    <w:p w:rsidR="00D128AA" w:rsidRDefault="00424B93" w:rsidP="00C325FE">
      <w:pPr>
        <w:pStyle w:val="Paragraphedeliste"/>
        <w:numPr>
          <w:ilvl w:val="0"/>
          <w:numId w:val="6"/>
        </w:numPr>
        <w:tabs>
          <w:tab w:val="left" w:pos="565"/>
          <w:tab w:val="left" w:pos="990"/>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الإشارة</w:t>
      </w:r>
      <w:r w:rsidR="00D128AA">
        <w:rPr>
          <w:rFonts w:ascii="Simplified Arabic" w:hAnsi="Simplified Arabic" w:cs="Simplified Arabic" w:hint="cs"/>
          <w:sz w:val="32"/>
          <w:szCs w:val="32"/>
          <w:rtl/>
          <w:lang w:val="fr-FR"/>
        </w:rPr>
        <w:t xml:space="preserve"> عند الاقتضاء </w:t>
      </w:r>
      <w:r>
        <w:rPr>
          <w:rFonts w:ascii="Simplified Arabic" w:hAnsi="Simplified Arabic" w:cs="Simplified Arabic" w:hint="cs"/>
          <w:sz w:val="32"/>
          <w:szCs w:val="32"/>
          <w:rtl/>
          <w:lang w:val="fr-FR"/>
        </w:rPr>
        <w:t>إلى</w:t>
      </w:r>
      <w:r w:rsidR="00D128AA">
        <w:rPr>
          <w:rFonts w:ascii="Simplified Arabic" w:hAnsi="Simplified Arabic" w:cs="Simplified Arabic" w:hint="cs"/>
          <w:sz w:val="32"/>
          <w:szCs w:val="32"/>
          <w:rtl/>
          <w:lang w:val="fr-FR"/>
        </w:rPr>
        <w:t xml:space="preserve"> المستندات </w:t>
      </w:r>
      <w:proofErr w:type="gramStart"/>
      <w:r w:rsidR="00D128AA">
        <w:rPr>
          <w:rFonts w:ascii="Simplified Arabic" w:hAnsi="Simplified Arabic" w:cs="Simplified Arabic" w:hint="cs"/>
          <w:sz w:val="32"/>
          <w:szCs w:val="32"/>
          <w:rtl/>
          <w:lang w:val="fr-FR"/>
        </w:rPr>
        <w:t>والوثائق</w:t>
      </w:r>
      <w:proofErr w:type="gramEnd"/>
      <w:r w:rsidR="00D128AA">
        <w:rPr>
          <w:rFonts w:ascii="Simplified Arabic" w:hAnsi="Simplified Arabic" w:cs="Simplified Arabic" w:hint="cs"/>
          <w:sz w:val="32"/>
          <w:szCs w:val="32"/>
          <w:rtl/>
          <w:lang w:val="fr-FR"/>
        </w:rPr>
        <w:t xml:space="preserve"> المؤيدة للدعوى.</w:t>
      </w:r>
    </w:p>
    <w:p w:rsidR="00D128AA" w:rsidRDefault="00D128AA" w:rsidP="00C325FE">
      <w:pPr>
        <w:pStyle w:val="Paragraphedeliste"/>
        <w:numPr>
          <w:ilvl w:val="0"/>
          <w:numId w:val="5"/>
        </w:numPr>
        <w:tabs>
          <w:tab w:val="left" w:pos="565"/>
          <w:tab w:val="left" w:pos="990"/>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ثم يوضع على العريضة التاريخ </w:t>
      </w:r>
      <w:proofErr w:type="gramStart"/>
      <w:r>
        <w:rPr>
          <w:rFonts w:ascii="Simplified Arabic" w:hAnsi="Simplified Arabic" w:cs="Simplified Arabic" w:hint="cs"/>
          <w:sz w:val="32"/>
          <w:szCs w:val="32"/>
          <w:rtl/>
          <w:lang w:val="fr-FR"/>
        </w:rPr>
        <w:t>والتوقيع</w:t>
      </w:r>
      <w:proofErr w:type="gramEnd"/>
      <w:r>
        <w:rPr>
          <w:rFonts w:ascii="Simplified Arabic" w:hAnsi="Simplified Arabic" w:cs="Simplified Arabic" w:hint="cs"/>
          <w:sz w:val="32"/>
          <w:szCs w:val="32"/>
          <w:rtl/>
          <w:lang w:val="fr-FR"/>
        </w:rPr>
        <w:t xml:space="preserve"> حيث تودع </w:t>
      </w:r>
      <w:r w:rsidR="00424B93">
        <w:rPr>
          <w:rFonts w:ascii="Simplified Arabic" w:hAnsi="Simplified Arabic" w:cs="Simplified Arabic" w:hint="cs"/>
          <w:sz w:val="32"/>
          <w:szCs w:val="32"/>
          <w:rtl/>
          <w:lang w:val="fr-FR"/>
        </w:rPr>
        <w:t>أمانة</w:t>
      </w:r>
      <w:r>
        <w:rPr>
          <w:rFonts w:ascii="Simplified Arabic" w:hAnsi="Simplified Arabic" w:cs="Simplified Arabic" w:hint="cs"/>
          <w:sz w:val="32"/>
          <w:szCs w:val="32"/>
          <w:rtl/>
          <w:lang w:val="fr-FR"/>
        </w:rPr>
        <w:t xml:space="preserve"> الضبط بالمحكمة المختصة بوصل الرسوم القضائية.</w:t>
      </w:r>
      <w:r>
        <w:rPr>
          <w:rStyle w:val="Appelnotedebasdep"/>
          <w:rFonts w:ascii="Simplified Arabic" w:hAnsi="Simplified Arabic" w:cs="Simplified Arabic"/>
          <w:sz w:val="32"/>
          <w:szCs w:val="32"/>
          <w:rtl/>
          <w:lang w:val="fr-FR"/>
        </w:rPr>
        <w:footnoteReference w:id="23"/>
      </w:r>
    </w:p>
    <w:p w:rsidR="00D128AA" w:rsidRPr="009761DF" w:rsidRDefault="00D128AA" w:rsidP="002B09AF">
      <w:pPr>
        <w:tabs>
          <w:tab w:val="left" w:pos="565"/>
          <w:tab w:val="left" w:pos="1240"/>
        </w:tabs>
        <w:jc w:val="both"/>
        <w:rPr>
          <w:rFonts w:ascii="Simplified Arabic" w:hAnsi="Simplified Arabic" w:cs="Simplified Arabic"/>
          <w:b/>
          <w:bCs/>
          <w:sz w:val="32"/>
          <w:szCs w:val="32"/>
          <w:rtl/>
          <w:lang w:val="fr-FR"/>
        </w:rPr>
      </w:pPr>
      <w:r w:rsidRPr="009761DF">
        <w:rPr>
          <w:rFonts w:ascii="Simplified Arabic" w:hAnsi="Simplified Arabic" w:cs="Simplified Arabic" w:hint="cs"/>
          <w:b/>
          <w:bCs/>
          <w:sz w:val="32"/>
          <w:szCs w:val="32"/>
          <w:rtl/>
          <w:lang w:val="fr-FR"/>
        </w:rPr>
        <w:t>ثانيا: شروط الدعوى</w:t>
      </w:r>
    </w:p>
    <w:p w:rsidR="00D128AA" w:rsidRDefault="00D128AA" w:rsidP="00A22456">
      <w:pPr>
        <w:tabs>
          <w:tab w:val="left" w:pos="565"/>
          <w:tab w:val="left" w:pos="1240"/>
        </w:tabs>
        <w:ind w:firstLine="565"/>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حتى</w:t>
      </w:r>
      <w:proofErr w:type="gramEnd"/>
      <w:r>
        <w:rPr>
          <w:rFonts w:ascii="Simplified Arabic" w:hAnsi="Simplified Arabic" w:cs="Simplified Arabic" w:hint="cs"/>
          <w:sz w:val="32"/>
          <w:szCs w:val="32"/>
          <w:rtl/>
          <w:lang w:val="fr-FR"/>
        </w:rPr>
        <w:t xml:space="preserve"> تقوم الدعوى لا بد توفر ركنين وهما المدعي والمدعى عليها، فالمدعي رافع الدعوى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بادئ في مطالبة القضائية والمدعي عليه ه</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المراد الحكم عليه.</w:t>
      </w:r>
    </w:p>
    <w:p w:rsidR="00D128AA" w:rsidRDefault="00424B93" w:rsidP="00A22456">
      <w:pPr>
        <w:pStyle w:val="Paragraphedeliste"/>
        <w:numPr>
          <w:ilvl w:val="0"/>
          <w:numId w:val="5"/>
        </w:numPr>
        <w:tabs>
          <w:tab w:val="left" w:pos="565"/>
          <w:tab w:val="left" w:pos="1240"/>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ولقد ميز المشرع من خلال نص المادة وأورده في المادة 13 من قانون الإجراءات المدنية والإدارية بين شروط قبول الدعوى وهذا ما نصت عليه المادة 13 ق إسراء " لا يجوز لأي الشخص، التقاضي ما لم تكن له صفة وله مصلحة قائمة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محتملة يقرها القانون، قير القاضي تلقائيا انعدام الصفة المدعي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المدعي عليها، كما يثير تلقائيا انعدام الإذن إذ ما اشترطه القانون"</w:t>
      </w:r>
      <w:r>
        <w:rPr>
          <w:rStyle w:val="Appelnotedebasdep"/>
          <w:rFonts w:ascii="Simplified Arabic" w:hAnsi="Simplified Arabic" w:cs="Simplified Arabic"/>
          <w:sz w:val="32"/>
          <w:szCs w:val="32"/>
          <w:rtl/>
          <w:lang w:val="fr-FR"/>
        </w:rPr>
        <w:footnoteReference w:id="24"/>
      </w:r>
      <w:r>
        <w:rPr>
          <w:rFonts w:ascii="Simplified Arabic" w:hAnsi="Simplified Arabic" w:cs="Simplified Arabic" w:hint="cs"/>
          <w:sz w:val="32"/>
          <w:szCs w:val="32"/>
          <w:rtl/>
          <w:lang w:val="fr-FR"/>
        </w:rPr>
        <w:t>.</w:t>
      </w:r>
    </w:p>
    <w:p w:rsidR="00D128AA" w:rsidRDefault="00D128AA" w:rsidP="00A22456">
      <w:pPr>
        <w:pStyle w:val="Paragraphedeliste"/>
        <w:numPr>
          <w:ilvl w:val="0"/>
          <w:numId w:val="5"/>
        </w:numPr>
        <w:tabs>
          <w:tab w:val="left" w:pos="565"/>
          <w:tab w:val="left" w:pos="1240"/>
        </w:tabs>
        <w:ind w:left="0" w:firstLine="565"/>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ومن</w:t>
      </w:r>
      <w:proofErr w:type="gramEnd"/>
      <w:r>
        <w:rPr>
          <w:rFonts w:ascii="Simplified Arabic" w:hAnsi="Simplified Arabic" w:cs="Simplified Arabic" w:hint="cs"/>
          <w:sz w:val="32"/>
          <w:szCs w:val="32"/>
          <w:rtl/>
          <w:lang w:val="fr-FR"/>
        </w:rPr>
        <w:t xml:space="preserve"> خلال النص بين الشروط الشكلية والموضوعية لقبول الدعوى بحيث أبقى على الشرطين الشكلين وهما الصفة والمصلحة وبينهما أحال الأهلية بوصفها شرطا موضوعيا </w:t>
      </w:r>
      <w:r w:rsidR="00424B93">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المادة 64 من نفس القانون.</w:t>
      </w:r>
    </w:p>
    <w:p w:rsidR="00D128AA" w:rsidRPr="002B09AF" w:rsidRDefault="00D128AA" w:rsidP="002B09AF">
      <w:pPr>
        <w:tabs>
          <w:tab w:val="left" w:pos="565"/>
          <w:tab w:val="left" w:pos="1240"/>
        </w:tabs>
        <w:jc w:val="both"/>
        <w:rPr>
          <w:rFonts w:ascii="Simplified Arabic" w:hAnsi="Simplified Arabic" w:cs="Simplified Arabic"/>
          <w:b/>
          <w:bCs/>
          <w:sz w:val="32"/>
          <w:szCs w:val="32"/>
          <w:lang w:val="fr-FR"/>
        </w:rPr>
      </w:pPr>
      <w:r w:rsidRPr="002B09AF">
        <w:rPr>
          <w:rFonts w:ascii="Simplified Arabic" w:hAnsi="Simplified Arabic" w:cs="Simplified Arabic" w:hint="cs"/>
          <w:b/>
          <w:bCs/>
          <w:sz w:val="32"/>
          <w:szCs w:val="32"/>
          <w:rtl/>
          <w:lang w:val="fr-FR"/>
        </w:rPr>
        <w:t xml:space="preserve">أ- </w:t>
      </w:r>
      <w:proofErr w:type="gramStart"/>
      <w:r w:rsidRPr="002B09AF">
        <w:rPr>
          <w:rFonts w:ascii="Simplified Arabic" w:hAnsi="Simplified Arabic" w:cs="Simplified Arabic" w:hint="cs"/>
          <w:b/>
          <w:bCs/>
          <w:sz w:val="32"/>
          <w:szCs w:val="32"/>
          <w:rtl/>
          <w:lang w:val="fr-FR"/>
        </w:rPr>
        <w:t>الشروط</w:t>
      </w:r>
      <w:proofErr w:type="gramEnd"/>
      <w:r w:rsidRPr="002B09AF">
        <w:rPr>
          <w:rFonts w:ascii="Simplified Arabic" w:hAnsi="Simplified Arabic" w:cs="Simplified Arabic" w:hint="cs"/>
          <w:b/>
          <w:bCs/>
          <w:sz w:val="32"/>
          <w:szCs w:val="32"/>
          <w:rtl/>
          <w:lang w:val="fr-FR"/>
        </w:rPr>
        <w:t xml:space="preserve"> الشكلية:</w:t>
      </w:r>
    </w:p>
    <w:p w:rsidR="00D128AA" w:rsidRDefault="00D128AA" w:rsidP="00C325FE">
      <w:pPr>
        <w:pStyle w:val="Paragraphedeliste"/>
        <w:numPr>
          <w:ilvl w:val="0"/>
          <w:numId w:val="7"/>
        </w:numPr>
        <w:tabs>
          <w:tab w:val="left" w:pos="565"/>
          <w:tab w:val="left" w:pos="990"/>
        </w:tabs>
        <w:ind w:left="0" w:firstLine="565"/>
        <w:jc w:val="both"/>
        <w:rPr>
          <w:rFonts w:ascii="Simplified Arabic" w:hAnsi="Simplified Arabic" w:cs="Simplified Arabic"/>
          <w:sz w:val="32"/>
          <w:szCs w:val="32"/>
          <w:lang w:val="fr-FR"/>
        </w:rPr>
      </w:pPr>
      <w:r w:rsidRPr="002B09AF">
        <w:rPr>
          <w:rFonts w:ascii="Simplified Arabic" w:hAnsi="Simplified Arabic" w:cs="Simplified Arabic" w:hint="cs"/>
          <w:b/>
          <w:bCs/>
          <w:sz w:val="32"/>
          <w:szCs w:val="32"/>
          <w:rtl/>
          <w:lang w:val="fr-FR"/>
        </w:rPr>
        <w:t>الصفة:</w:t>
      </w:r>
      <w:r>
        <w:rPr>
          <w:rFonts w:ascii="Simplified Arabic" w:hAnsi="Simplified Arabic" w:cs="Simplified Arabic" w:hint="cs"/>
          <w:sz w:val="32"/>
          <w:szCs w:val="32"/>
          <w:rtl/>
          <w:lang w:val="fr-FR"/>
        </w:rPr>
        <w:t xml:space="preserve"> هي الحق في المطالبة أمام القضاء، وتقوم على المصلحة المباشرة والشخصية في التقاضي، كما قد يحدث أن يتدخل طرف أثناء الخصومة لم يرد ذكره في </w:t>
      </w:r>
      <w:r>
        <w:rPr>
          <w:rFonts w:ascii="Simplified Arabic" w:hAnsi="Simplified Arabic" w:cs="Simplified Arabic" w:hint="cs"/>
          <w:sz w:val="32"/>
          <w:szCs w:val="32"/>
          <w:rtl/>
          <w:lang w:val="fr-FR"/>
        </w:rPr>
        <w:lastRenderedPageBreak/>
        <w:t xml:space="preserve">عريضة افتتاح الدعوى سواء </w:t>
      </w:r>
      <w:r w:rsidR="00424B93">
        <w:rPr>
          <w:rFonts w:ascii="Simplified Arabic" w:hAnsi="Simplified Arabic" w:cs="Simplified Arabic" w:hint="cs"/>
          <w:sz w:val="32"/>
          <w:szCs w:val="32"/>
          <w:rtl/>
          <w:lang w:val="fr-FR"/>
        </w:rPr>
        <w:t>بإرادته</w:t>
      </w:r>
      <w:r>
        <w:rPr>
          <w:rFonts w:ascii="Simplified Arabic" w:hAnsi="Simplified Arabic" w:cs="Simplified Arabic" w:hint="cs"/>
          <w:sz w:val="32"/>
          <w:szCs w:val="32"/>
          <w:rtl/>
          <w:lang w:val="fr-FR"/>
        </w:rPr>
        <w:t xml:space="preserve"> لأجل تحقيق مصلحة لفائدة المتدخل، </w:t>
      </w:r>
      <w:r w:rsidR="00424B93">
        <w:rPr>
          <w:rFonts w:ascii="Simplified Arabic" w:hAnsi="Simplified Arabic" w:cs="Simplified Arabic" w:hint="cs"/>
          <w:sz w:val="32"/>
          <w:szCs w:val="32"/>
          <w:rtl/>
          <w:lang w:val="fr-FR"/>
        </w:rPr>
        <w:t>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بطلب من أحد </w:t>
      </w:r>
      <w:r w:rsidR="00424B93">
        <w:rPr>
          <w:rFonts w:ascii="Simplified Arabic" w:hAnsi="Simplified Arabic" w:cs="Simplified Arabic" w:hint="cs"/>
          <w:sz w:val="32"/>
          <w:szCs w:val="32"/>
          <w:rtl/>
          <w:lang w:val="fr-FR"/>
        </w:rPr>
        <w:t>أ</w:t>
      </w:r>
      <w:r w:rsidR="00793BF0">
        <w:rPr>
          <w:rFonts w:ascii="Simplified Arabic" w:hAnsi="Simplified Arabic" w:cs="Simplified Arabic" w:hint="cs"/>
          <w:sz w:val="32"/>
          <w:szCs w:val="32"/>
          <w:rtl/>
          <w:lang w:val="fr-FR"/>
        </w:rPr>
        <w:t>و</w:t>
      </w:r>
      <w:r>
        <w:rPr>
          <w:rFonts w:ascii="Simplified Arabic" w:hAnsi="Simplified Arabic" w:cs="Simplified Arabic" w:hint="cs"/>
          <w:sz w:val="32"/>
          <w:szCs w:val="32"/>
          <w:rtl/>
          <w:lang w:val="fr-FR"/>
        </w:rPr>
        <w:t>كلا طرفي الخصومة.</w:t>
      </w:r>
    </w:p>
    <w:p w:rsidR="00805F83" w:rsidRDefault="00D128AA" w:rsidP="00C325FE">
      <w:pPr>
        <w:pStyle w:val="Paragraphedeliste"/>
        <w:numPr>
          <w:ilvl w:val="0"/>
          <w:numId w:val="5"/>
        </w:numPr>
        <w:tabs>
          <w:tab w:val="left" w:pos="565"/>
          <w:tab w:val="left" w:pos="848"/>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والصفة هي ولاية مباشرة للدعوى يستمدها المدعي من كونه صاحب الحق والمقصود بالصف</w:t>
      </w:r>
      <w:r w:rsidR="00805F83">
        <w:rPr>
          <w:rFonts w:ascii="Simplified Arabic" w:hAnsi="Simplified Arabic" w:cs="Simplified Arabic" w:hint="cs"/>
          <w:sz w:val="32"/>
          <w:szCs w:val="32"/>
          <w:rtl/>
          <w:lang w:val="fr-FR"/>
        </w:rPr>
        <w:t>ة في الدعوى التي ترفعها الزوجة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805F83">
        <w:rPr>
          <w:rFonts w:ascii="Simplified Arabic" w:hAnsi="Simplified Arabic" w:cs="Simplified Arabic" w:hint="cs"/>
          <w:sz w:val="32"/>
          <w:szCs w:val="32"/>
          <w:rtl/>
          <w:lang w:val="fr-FR"/>
        </w:rPr>
        <w:t xml:space="preserve">المطلقة للمطالبة بحقوقها أن تكون المدعية </w:t>
      </w:r>
      <w:r w:rsidR="00424B93">
        <w:rPr>
          <w:rFonts w:ascii="Simplified Arabic" w:hAnsi="Simplified Arabic" w:cs="Simplified Arabic" w:hint="cs"/>
          <w:sz w:val="32"/>
          <w:szCs w:val="32"/>
          <w:rtl/>
          <w:lang w:val="fr-FR"/>
        </w:rPr>
        <w:t>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805F83">
        <w:rPr>
          <w:rFonts w:ascii="Simplified Arabic" w:hAnsi="Simplified Arabic" w:cs="Simplified Arabic" w:hint="cs"/>
          <w:sz w:val="32"/>
          <w:szCs w:val="32"/>
          <w:rtl/>
          <w:lang w:val="fr-FR"/>
        </w:rPr>
        <w:t>أحد ممثليها قانونيا والقاضي يقرر من تلقاء نفسه انعدام الصفة أ</w:t>
      </w:r>
      <w:r w:rsidR="00793BF0">
        <w:rPr>
          <w:rFonts w:ascii="Simplified Arabic" w:hAnsi="Simplified Arabic" w:cs="Simplified Arabic" w:hint="cs"/>
          <w:sz w:val="32"/>
          <w:szCs w:val="32"/>
          <w:rtl/>
          <w:lang w:val="fr-FR"/>
        </w:rPr>
        <w:t>و</w:t>
      </w:r>
      <w:r w:rsidR="00C325FE">
        <w:rPr>
          <w:rFonts w:ascii="Simplified Arabic" w:hAnsi="Simplified Arabic" w:cs="Simplified Arabic" w:hint="cs"/>
          <w:sz w:val="32"/>
          <w:szCs w:val="32"/>
          <w:rtl/>
          <w:lang w:val="fr-FR"/>
        </w:rPr>
        <w:t xml:space="preserve"> </w:t>
      </w:r>
      <w:r w:rsidR="00805F83">
        <w:rPr>
          <w:rFonts w:ascii="Simplified Arabic" w:hAnsi="Simplified Arabic" w:cs="Simplified Arabic" w:hint="cs"/>
          <w:sz w:val="32"/>
          <w:szCs w:val="32"/>
          <w:rtl/>
          <w:lang w:val="fr-FR"/>
        </w:rPr>
        <w:t>المصلحة.</w:t>
      </w:r>
    </w:p>
    <w:p w:rsidR="00D128AA" w:rsidRDefault="00805F83" w:rsidP="00C325FE">
      <w:pPr>
        <w:pStyle w:val="Paragraphedeliste"/>
        <w:numPr>
          <w:ilvl w:val="0"/>
          <w:numId w:val="7"/>
        </w:numPr>
        <w:tabs>
          <w:tab w:val="left" w:pos="565"/>
          <w:tab w:val="left" w:pos="848"/>
        </w:tabs>
        <w:ind w:left="0" w:firstLine="565"/>
        <w:jc w:val="both"/>
        <w:rPr>
          <w:rFonts w:ascii="Simplified Arabic" w:hAnsi="Simplified Arabic" w:cs="Simplified Arabic"/>
          <w:sz w:val="32"/>
          <w:szCs w:val="32"/>
          <w:lang w:val="fr-FR"/>
        </w:rPr>
      </w:pPr>
      <w:r w:rsidRPr="002B09AF">
        <w:rPr>
          <w:rFonts w:ascii="Simplified Arabic" w:hAnsi="Simplified Arabic" w:cs="Simplified Arabic" w:hint="cs"/>
          <w:b/>
          <w:bCs/>
          <w:sz w:val="32"/>
          <w:szCs w:val="32"/>
          <w:rtl/>
          <w:lang w:val="fr-FR"/>
        </w:rPr>
        <w:t>المصلحة:</w:t>
      </w:r>
      <w:r w:rsidR="002B09AF">
        <w:rPr>
          <w:rFonts w:ascii="Simplified Arabic" w:hAnsi="Simplified Arabic" w:cs="Simplified Arabic" w:hint="cs"/>
          <w:sz w:val="32"/>
          <w:szCs w:val="32"/>
          <w:rtl/>
          <w:lang w:val="fr-FR"/>
        </w:rPr>
        <w:t xml:space="preserve"> طبقا لمبدأ القانون فإ</w:t>
      </w:r>
      <w:r>
        <w:rPr>
          <w:rFonts w:ascii="Simplified Arabic" w:hAnsi="Simplified Arabic" w:cs="Simplified Arabic" w:hint="cs"/>
          <w:sz w:val="32"/>
          <w:szCs w:val="32"/>
          <w:rtl/>
          <w:lang w:val="fr-FR"/>
        </w:rPr>
        <w:t xml:space="preserve">ن " المصلحة مناط الدعوى لا دعوى بغير مصلحة بمعنى انه لا يجب على المتقاضي والمتقاضي أن يبرر مصلحته في رفع الدعوى </w:t>
      </w:r>
      <w:proofErr w:type="gramStart"/>
      <w:r>
        <w:rPr>
          <w:rFonts w:ascii="Simplified Arabic" w:hAnsi="Simplified Arabic" w:cs="Simplified Arabic" w:hint="cs"/>
          <w:sz w:val="32"/>
          <w:szCs w:val="32"/>
          <w:rtl/>
          <w:lang w:val="fr-FR"/>
        </w:rPr>
        <w:t>القضائ</w:t>
      </w:r>
      <w:r w:rsidR="002B09AF">
        <w:rPr>
          <w:rFonts w:ascii="Simplified Arabic" w:hAnsi="Simplified Arabic" w:cs="Simplified Arabic" w:hint="cs"/>
          <w:sz w:val="32"/>
          <w:szCs w:val="32"/>
          <w:rtl/>
          <w:lang w:val="fr-FR"/>
        </w:rPr>
        <w:t>ية</w:t>
      </w:r>
      <w:r>
        <w:rPr>
          <w:rFonts w:ascii="Simplified Arabic" w:hAnsi="Simplified Arabic" w:cs="Simplified Arabic" w:hint="cs"/>
          <w:sz w:val="32"/>
          <w:szCs w:val="32"/>
          <w:rtl/>
          <w:lang w:val="fr-FR"/>
        </w:rPr>
        <w:t xml:space="preserve"> </w:t>
      </w:r>
      <w:r>
        <w:rPr>
          <w:rStyle w:val="Appelnotedebasdep"/>
          <w:rFonts w:ascii="Simplified Arabic" w:hAnsi="Simplified Arabic" w:cs="Simplified Arabic"/>
          <w:sz w:val="32"/>
          <w:szCs w:val="32"/>
          <w:rtl/>
          <w:lang w:val="fr-FR"/>
        </w:rPr>
        <w:footnoteReference w:id="25"/>
      </w:r>
      <w:r w:rsidR="00D128AA" w:rsidRPr="00805F83">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w:t>
      </w:r>
      <w:proofErr w:type="gramEnd"/>
    </w:p>
    <w:p w:rsidR="00805F83" w:rsidRDefault="00C325FE" w:rsidP="00C325FE">
      <w:pPr>
        <w:pStyle w:val="Paragraphedeliste"/>
        <w:numPr>
          <w:ilvl w:val="0"/>
          <w:numId w:val="2"/>
        </w:numPr>
        <w:tabs>
          <w:tab w:val="left" w:pos="565"/>
          <w:tab w:val="left" w:pos="706"/>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 </w:t>
      </w:r>
      <w:r w:rsidR="00805F83">
        <w:rPr>
          <w:rFonts w:ascii="Simplified Arabic" w:hAnsi="Simplified Arabic" w:cs="Simplified Arabic" w:hint="cs"/>
          <w:sz w:val="32"/>
          <w:szCs w:val="32"/>
          <w:rtl/>
          <w:lang w:val="fr-FR"/>
        </w:rPr>
        <w:t xml:space="preserve">فالمصلحة هي المنفعة التي يحققها </w:t>
      </w:r>
      <w:proofErr w:type="gramStart"/>
      <w:r w:rsidR="00805F83">
        <w:rPr>
          <w:rFonts w:ascii="Simplified Arabic" w:hAnsi="Simplified Arabic" w:cs="Simplified Arabic" w:hint="cs"/>
          <w:sz w:val="32"/>
          <w:szCs w:val="32"/>
          <w:rtl/>
          <w:lang w:val="fr-FR"/>
        </w:rPr>
        <w:t>صاحب</w:t>
      </w:r>
      <w:proofErr w:type="gramEnd"/>
      <w:r w:rsidR="00805F83">
        <w:rPr>
          <w:rFonts w:ascii="Simplified Arabic" w:hAnsi="Simplified Arabic" w:cs="Simplified Arabic" w:hint="cs"/>
          <w:sz w:val="32"/>
          <w:szCs w:val="32"/>
          <w:rtl/>
          <w:lang w:val="fr-FR"/>
        </w:rPr>
        <w:t xml:space="preserve"> المطالبة القضائية وقت </w:t>
      </w:r>
      <w:r w:rsidR="00424B93">
        <w:rPr>
          <w:rFonts w:ascii="Simplified Arabic" w:hAnsi="Simplified Arabic" w:cs="Simplified Arabic" w:hint="cs"/>
          <w:sz w:val="32"/>
          <w:szCs w:val="32"/>
          <w:rtl/>
          <w:lang w:val="fr-FR"/>
        </w:rPr>
        <w:t>إلى</w:t>
      </w:r>
      <w:r w:rsidR="00805F83">
        <w:rPr>
          <w:rFonts w:ascii="Simplified Arabic" w:hAnsi="Simplified Arabic" w:cs="Simplified Arabic" w:hint="cs"/>
          <w:sz w:val="32"/>
          <w:szCs w:val="32"/>
          <w:rtl/>
          <w:lang w:val="fr-FR"/>
        </w:rPr>
        <w:t xml:space="preserve"> القضاء.</w:t>
      </w:r>
    </w:p>
    <w:p w:rsidR="00805F83" w:rsidRDefault="00C325FE" w:rsidP="00C325FE">
      <w:pPr>
        <w:pStyle w:val="Paragraphedeliste"/>
        <w:numPr>
          <w:ilvl w:val="0"/>
          <w:numId w:val="2"/>
        </w:numPr>
        <w:tabs>
          <w:tab w:val="left" w:pos="565"/>
          <w:tab w:val="left" w:pos="706"/>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 </w:t>
      </w:r>
      <w:proofErr w:type="gramStart"/>
      <w:r w:rsidR="00805F83">
        <w:rPr>
          <w:rFonts w:ascii="Simplified Arabic" w:hAnsi="Simplified Arabic" w:cs="Simplified Arabic" w:hint="cs"/>
          <w:sz w:val="32"/>
          <w:szCs w:val="32"/>
          <w:rtl/>
          <w:lang w:val="fr-FR"/>
        </w:rPr>
        <w:t>هذه</w:t>
      </w:r>
      <w:proofErr w:type="gramEnd"/>
      <w:r w:rsidR="00805F83">
        <w:rPr>
          <w:rFonts w:ascii="Simplified Arabic" w:hAnsi="Simplified Arabic" w:cs="Simplified Arabic" w:hint="cs"/>
          <w:sz w:val="32"/>
          <w:szCs w:val="32"/>
          <w:rtl/>
          <w:lang w:val="fr-FR"/>
        </w:rPr>
        <w:t xml:space="preserve"> المنفعة تشكل الدافع وراء رفع الدعوى والهدف من تحريكها فالمصلحة هي مناط قبول الدعوى بحيث ل</w:t>
      </w:r>
      <w:r w:rsidR="00793BF0">
        <w:rPr>
          <w:rFonts w:ascii="Simplified Arabic" w:hAnsi="Simplified Arabic" w:cs="Simplified Arabic" w:hint="cs"/>
          <w:sz w:val="32"/>
          <w:szCs w:val="32"/>
          <w:rtl/>
          <w:lang w:val="fr-FR"/>
        </w:rPr>
        <w:t>و</w:t>
      </w:r>
      <w:r>
        <w:rPr>
          <w:rFonts w:ascii="Simplified Arabic" w:hAnsi="Simplified Arabic" w:cs="Simplified Arabic" w:hint="cs"/>
          <w:sz w:val="32"/>
          <w:szCs w:val="32"/>
          <w:rtl/>
          <w:lang w:val="fr-FR"/>
        </w:rPr>
        <w:t xml:space="preserve"> </w:t>
      </w:r>
      <w:r w:rsidR="00805F83">
        <w:rPr>
          <w:rFonts w:ascii="Simplified Arabic" w:hAnsi="Simplified Arabic" w:cs="Simplified Arabic" w:hint="cs"/>
          <w:sz w:val="32"/>
          <w:szCs w:val="32"/>
          <w:rtl/>
          <w:lang w:val="fr-FR"/>
        </w:rPr>
        <w:t>تخلفت كانت الدعوى غير مقبولة.</w:t>
      </w:r>
    </w:p>
    <w:p w:rsidR="00805F83" w:rsidRDefault="00C325FE" w:rsidP="00C325FE">
      <w:pPr>
        <w:pStyle w:val="Paragraphedeliste"/>
        <w:numPr>
          <w:ilvl w:val="0"/>
          <w:numId w:val="2"/>
        </w:numPr>
        <w:tabs>
          <w:tab w:val="left" w:pos="565"/>
          <w:tab w:val="left" w:pos="706"/>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 </w:t>
      </w:r>
      <w:proofErr w:type="gramStart"/>
      <w:r w:rsidR="00805F83">
        <w:rPr>
          <w:rFonts w:ascii="Simplified Arabic" w:hAnsi="Simplified Arabic" w:cs="Simplified Arabic" w:hint="cs"/>
          <w:sz w:val="32"/>
          <w:szCs w:val="32"/>
          <w:rtl/>
          <w:lang w:val="fr-FR"/>
        </w:rPr>
        <w:t>فالمدعية</w:t>
      </w:r>
      <w:proofErr w:type="gramEnd"/>
      <w:r w:rsidR="00805F83">
        <w:rPr>
          <w:rFonts w:ascii="Simplified Arabic" w:hAnsi="Simplified Arabic" w:cs="Simplified Arabic" w:hint="cs"/>
          <w:sz w:val="32"/>
          <w:szCs w:val="32"/>
          <w:rtl/>
          <w:lang w:val="fr-FR"/>
        </w:rPr>
        <w:t xml:space="preserve"> يجب </w:t>
      </w:r>
      <w:r w:rsidR="00424B93">
        <w:rPr>
          <w:rFonts w:ascii="Simplified Arabic" w:hAnsi="Simplified Arabic" w:cs="Simplified Arabic" w:hint="cs"/>
          <w:sz w:val="32"/>
          <w:szCs w:val="32"/>
          <w:rtl/>
          <w:lang w:val="fr-FR"/>
        </w:rPr>
        <w:t>أن</w:t>
      </w:r>
      <w:r w:rsidR="00805F83">
        <w:rPr>
          <w:rFonts w:ascii="Simplified Arabic" w:hAnsi="Simplified Arabic" w:cs="Simplified Arabic" w:hint="cs"/>
          <w:sz w:val="32"/>
          <w:szCs w:val="32"/>
          <w:rtl/>
          <w:lang w:val="fr-FR"/>
        </w:rPr>
        <w:t xml:space="preserve"> يكون لها </w:t>
      </w:r>
      <w:r w:rsidR="00424B93">
        <w:rPr>
          <w:rFonts w:ascii="Simplified Arabic" w:hAnsi="Simplified Arabic" w:cs="Simplified Arabic" w:hint="cs"/>
          <w:sz w:val="32"/>
          <w:szCs w:val="32"/>
          <w:rtl/>
          <w:lang w:val="fr-FR"/>
        </w:rPr>
        <w:t>مصلحة</w:t>
      </w:r>
      <w:r w:rsidR="00805F83">
        <w:rPr>
          <w:rFonts w:ascii="Simplified Arabic" w:hAnsi="Simplified Arabic" w:cs="Simplified Arabic" w:hint="cs"/>
          <w:sz w:val="32"/>
          <w:szCs w:val="32"/>
          <w:rtl/>
          <w:lang w:val="fr-FR"/>
        </w:rPr>
        <w:t xml:space="preserve"> في رفع الدعوى.</w:t>
      </w:r>
    </w:p>
    <w:p w:rsidR="00805F83" w:rsidRPr="002B09AF" w:rsidRDefault="002B09AF" w:rsidP="002B09AF">
      <w:pPr>
        <w:tabs>
          <w:tab w:val="left" w:pos="565"/>
          <w:tab w:val="left" w:pos="1240"/>
        </w:tabs>
        <w:jc w:val="both"/>
        <w:rPr>
          <w:rFonts w:ascii="Simplified Arabic" w:hAnsi="Simplified Arabic" w:cs="Simplified Arabic"/>
          <w:b/>
          <w:bCs/>
          <w:sz w:val="32"/>
          <w:szCs w:val="32"/>
          <w:lang w:val="fr-FR"/>
        </w:rPr>
      </w:pPr>
      <w:r>
        <w:rPr>
          <w:rFonts w:ascii="Simplified Arabic" w:hAnsi="Simplified Arabic" w:cs="Simplified Arabic" w:hint="cs"/>
          <w:b/>
          <w:bCs/>
          <w:sz w:val="32"/>
          <w:szCs w:val="32"/>
          <w:rtl/>
          <w:lang w:val="fr-FR"/>
        </w:rPr>
        <w:t xml:space="preserve">ب- </w:t>
      </w:r>
      <w:r w:rsidR="00805F83" w:rsidRPr="002B09AF">
        <w:rPr>
          <w:rFonts w:ascii="Simplified Arabic" w:hAnsi="Simplified Arabic" w:cs="Simplified Arabic" w:hint="cs"/>
          <w:b/>
          <w:bCs/>
          <w:sz w:val="32"/>
          <w:szCs w:val="32"/>
          <w:rtl/>
          <w:lang w:val="fr-FR"/>
        </w:rPr>
        <w:t>الشروط الموضوعية:</w:t>
      </w:r>
    </w:p>
    <w:p w:rsidR="00805F83" w:rsidRDefault="00424B93" w:rsidP="00A22456">
      <w:pPr>
        <w:tabs>
          <w:tab w:val="left" w:pos="565"/>
          <w:tab w:val="left" w:pos="1240"/>
        </w:tabs>
        <w:ind w:firstLine="565"/>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مع</w:t>
      </w:r>
      <w:proofErr w:type="gramEnd"/>
      <w:r w:rsidR="00805F83">
        <w:rPr>
          <w:rFonts w:ascii="Simplified Arabic" w:hAnsi="Simplified Arabic" w:cs="Simplified Arabic" w:hint="cs"/>
          <w:sz w:val="32"/>
          <w:szCs w:val="32"/>
          <w:rtl/>
          <w:lang w:val="fr-FR"/>
        </w:rPr>
        <w:t xml:space="preserve"> ذلك أن يكون متمتع بسن الرشد المدني 19 سنة، ومتمتع أيضا بقولها العقلية وغير محجور عليه.</w:t>
      </w:r>
    </w:p>
    <w:p w:rsidR="00805F83" w:rsidRDefault="00805F83"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وبهذا نجد الشروط الواجب توفرها لقبول </w:t>
      </w:r>
      <w:r w:rsidR="00424B93">
        <w:rPr>
          <w:rFonts w:ascii="Simplified Arabic" w:hAnsi="Simplified Arabic" w:cs="Simplified Arabic" w:hint="cs"/>
          <w:sz w:val="32"/>
          <w:szCs w:val="32"/>
          <w:rtl/>
          <w:lang w:val="fr-FR"/>
        </w:rPr>
        <w:t>إقامة</w:t>
      </w:r>
      <w:r>
        <w:rPr>
          <w:rFonts w:ascii="Simplified Arabic" w:hAnsi="Simplified Arabic" w:cs="Simplified Arabic" w:hint="cs"/>
          <w:sz w:val="32"/>
          <w:szCs w:val="32"/>
          <w:rtl/>
          <w:lang w:val="fr-FR"/>
        </w:rPr>
        <w:t xml:space="preserve"> الدعوى أمام المحكمة ما نصت عليه 459 من قانون </w:t>
      </w:r>
      <w:r w:rsidR="00424B93">
        <w:rPr>
          <w:rFonts w:ascii="Simplified Arabic" w:hAnsi="Simplified Arabic" w:cs="Simplified Arabic" w:hint="cs"/>
          <w:sz w:val="32"/>
          <w:szCs w:val="32"/>
          <w:rtl/>
          <w:lang w:val="fr-FR"/>
        </w:rPr>
        <w:t>الإجراءات</w:t>
      </w:r>
      <w:r>
        <w:rPr>
          <w:rFonts w:ascii="Simplified Arabic" w:hAnsi="Simplified Arabic" w:cs="Simplified Arabic" w:hint="cs"/>
          <w:sz w:val="32"/>
          <w:szCs w:val="32"/>
          <w:rtl/>
          <w:lang w:val="fr-FR"/>
        </w:rPr>
        <w:t xml:space="preserve"> المدنية التي جاء فيها " لا يجوز لأحد </w:t>
      </w:r>
      <w:r w:rsidR="00424B93">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يرفع دعوى </w:t>
      </w:r>
      <w:r w:rsidR="00424B93">
        <w:rPr>
          <w:rFonts w:ascii="Simplified Arabic" w:hAnsi="Simplified Arabic" w:cs="Simplified Arabic" w:hint="cs"/>
          <w:sz w:val="32"/>
          <w:szCs w:val="32"/>
          <w:rtl/>
          <w:lang w:val="fr-FR"/>
        </w:rPr>
        <w:t>أمام</w:t>
      </w:r>
      <w:r>
        <w:rPr>
          <w:rFonts w:ascii="Simplified Arabic" w:hAnsi="Simplified Arabic" w:cs="Simplified Arabic" w:hint="cs"/>
          <w:sz w:val="32"/>
          <w:szCs w:val="32"/>
          <w:rtl/>
          <w:lang w:val="fr-FR"/>
        </w:rPr>
        <w:t xml:space="preserve"> القضاء ما لم يكن حائز لصفة وأهلية التقاضي وله مصلحة في ذلك".</w:t>
      </w:r>
    </w:p>
    <w:p w:rsidR="00805F83" w:rsidRDefault="00805F83"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lastRenderedPageBreak/>
        <w:t>ومعنى هذه المادة أ</w:t>
      </w:r>
      <w:r w:rsidR="00793BF0">
        <w:rPr>
          <w:rFonts w:ascii="Simplified Arabic" w:hAnsi="Simplified Arabic" w:cs="Simplified Arabic" w:hint="cs"/>
          <w:sz w:val="32"/>
          <w:szCs w:val="32"/>
          <w:rtl/>
          <w:lang w:val="fr-FR"/>
        </w:rPr>
        <w:t>و</w:t>
      </w:r>
      <w:r w:rsidR="009B23A5">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تحليلها فأنه يجب على طالب النفقة أي الذي يتقدم </w:t>
      </w:r>
      <w:r w:rsidR="00424B93">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محكمة أن يتأكد أنه من متمتع بأهلية التقاضي وبالغ لسن الرشد ه</w:t>
      </w:r>
      <w:r w:rsidR="00793BF0">
        <w:rPr>
          <w:rFonts w:ascii="Simplified Arabic" w:hAnsi="Simplified Arabic" w:cs="Simplified Arabic" w:hint="cs"/>
          <w:sz w:val="32"/>
          <w:szCs w:val="32"/>
          <w:rtl/>
          <w:lang w:val="fr-FR"/>
        </w:rPr>
        <w:t>و</w:t>
      </w:r>
      <w:r>
        <w:rPr>
          <w:rFonts w:ascii="Simplified Arabic" w:hAnsi="Simplified Arabic" w:cs="Simplified Arabic" w:hint="cs"/>
          <w:sz w:val="32"/>
          <w:szCs w:val="32"/>
          <w:rtl/>
          <w:lang w:val="fr-FR"/>
        </w:rPr>
        <w:t>سن 19 سنة من العمر وفقا لما نصت عليه المادة 40 من القانون المدني ومتمتعا بقواه العقلية وغير محجور عليه.</w:t>
      </w:r>
    </w:p>
    <w:p w:rsidR="00805F83" w:rsidRDefault="00805F83"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لأنه لا يجوز للمحكمة </w:t>
      </w:r>
      <w:r w:rsidR="00424B93">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تقبل أية دعوى من أ</w:t>
      </w:r>
      <w:r w:rsidR="00793BF0">
        <w:rPr>
          <w:rFonts w:ascii="Simplified Arabic" w:hAnsi="Simplified Arabic" w:cs="Simplified Arabic" w:hint="cs"/>
          <w:sz w:val="32"/>
          <w:szCs w:val="32"/>
          <w:rtl/>
          <w:lang w:val="fr-FR"/>
        </w:rPr>
        <w:t>و</w:t>
      </w:r>
      <w:r w:rsidR="009B23A5">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على شخص فاقد الأهلية أ</w:t>
      </w:r>
      <w:r w:rsidR="00793BF0">
        <w:rPr>
          <w:rFonts w:ascii="Simplified Arabic" w:hAnsi="Simplified Arabic" w:cs="Simplified Arabic" w:hint="cs"/>
          <w:sz w:val="32"/>
          <w:szCs w:val="32"/>
          <w:rtl/>
          <w:lang w:val="fr-FR"/>
        </w:rPr>
        <w:t>و</w:t>
      </w:r>
      <w:r w:rsidR="009B23A5">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ناقصها </w:t>
      </w:r>
      <w:r w:rsidR="00424B93">
        <w:rPr>
          <w:rFonts w:ascii="Simplified Arabic" w:hAnsi="Simplified Arabic" w:cs="Simplified Arabic" w:hint="cs"/>
          <w:sz w:val="32"/>
          <w:szCs w:val="32"/>
          <w:rtl/>
          <w:lang w:val="fr-FR"/>
        </w:rPr>
        <w:t>إلا</w:t>
      </w:r>
      <w:r>
        <w:rPr>
          <w:rFonts w:ascii="Simplified Arabic" w:hAnsi="Simplified Arabic" w:cs="Simplified Arabic" w:hint="cs"/>
          <w:sz w:val="32"/>
          <w:szCs w:val="32"/>
          <w:rtl/>
          <w:lang w:val="fr-FR"/>
        </w:rPr>
        <w:t xml:space="preserve"> بواسطة ممثله القانون</w:t>
      </w:r>
      <w:r>
        <w:rPr>
          <w:rStyle w:val="Appelnotedebasdep"/>
          <w:rFonts w:ascii="Simplified Arabic" w:hAnsi="Simplified Arabic" w:cs="Simplified Arabic"/>
          <w:sz w:val="32"/>
          <w:szCs w:val="32"/>
          <w:rtl/>
          <w:lang w:val="fr-FR"/>
        </w:rPr>
        <w:footnoteReference w:id="26"/>
      </w:r>
      <w:r>
        <w:rPr>
          <w:rFonts w:ascii="Simplified Arabic" w:hAnsi="Simplified Arabic" w:cs="Simplified Arabic" w:hint="cs"/>
          <w:sz w:val="32"/>
          <w:szCs w:val="32"/>
          <w:rtl/>
          <w:lang w:val="fr-FR"/>
        </w:rPr>
        <w:t>.</w:t>
      </w:r>
    </w:p>
    <w:p w:rsidR="005269AB" w:rsidRDefault="009B23A5" w:rsidP="009B23A5">
      <w:pPr>
        <w:pStyle w:val="Paragraphedeliste"/>
        <w:numPr>
          <w:ilvl w:val="0"/>
          <w:numId w:val="2"/>
        </w:numPr>
        <w:tabs>
          <w:tab w:val="left" w:pos="565"/>
          <w:tab w:val="left" w:pos="706"/>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 </w:t>
      </w:r>
      <w:proofErr w:type="gramStart"/>
      <w:r w:rsidR="00424B93">
        <w:rPr>
          <w:rFonts w:ascii="Simplified Arabic" w:hAnsi="Simplified Arabic" w:cs="Simplified Arabic" w:hint="cs"/>
          <w:sz w:val="32"/>
          <w:szCs w:val="32"/>
          <w:rtl/>
          <w:lang w:val="fr-FR"/>
        </w:rPr>
        <w:t>بالإضافة</w:t>
      </w:r>
      <w:proofErr w:type="gramEnd"/>
      <w:r w:rsidR="00805F83">
        <w:rPr>
          <w:rFonts w:ascii="Simplified Arabic" w:hAnsi="Simplified Arabic" w:cs="Simplified Arabic" w:hint="cs"/>
          <w:sz w:val="32"/>
          <w:szCs w:val="32"/>
          <w:rtl/>
          <w:lang w:val="fr-FR"/>
        </w:rPr>
        <w:t xml:space="preserve"> </w:t>
      </w:r>
      <w:r w:rsidR="00424B93">
        <w:rPr>
          <w:rFonts w:ascii="Simplified Arabic" w:hAnsi="Simplified Arabic" w:cs="Simplified Arabic" w:hint="cs"/>
          <w:sz w:val="32"/>
          <w:szCs w:val="32"/>
          <w:rtl/>
          <w:lang w:val="fr-FR"/>
        </w:rPr>
        <w:t>إلى</w:t>
      </w:r>
      <w:r w:rsidR="00805F83">
        <w:rPr>
          <w:rFonts w:ascii="Simplified Arabic" w:hAnsi="Simplified Arabic" w:cs="Simplified Arabic" w:hint="cs"/>
          <w:sz w:val="32"/>
          <w:szCs w:val="32"/>
          <w:rtl/>
          <w:lang w:val="fr-FR"/>
        </w:rPr>
        <w:t xml:space="preserve"> هذه الشروط مذكور سابقا، لا بد من تقديم نسخة من عقد الزواج مستخرجة من سجلات الحالة المدنية المرجوة بالبلدية أ</w:t>
      </w:r>
      <w:r w:rsidR="00793BF0">
        <w:rPr>
          <w:rFonts w:ascii="Simplified Arabic" w:hAnsi="Simplified Arabic" w:cs="Simplified Arabic" w:hint="cs"/>
          <w:sz w:val="32"/>
          <w:szCs w:val="32"/>
          <w:rtl/>
          <w:lang w:val="fr-FR"/>
        </w:rPr>
        <w:t>و</w:t>
      </w:r>
      <w:r>
        <w:rPr>
          <w:rFonts w:ascii="Simplified Arabic" w:hAnsi="Simplified Arabic" w:cs="Simplified Arabic" w:hint="cs"/>
          <w:sz w:val="32"/>
          <w:szCs w:val="32"/>
          <w:rtl/>
          <w:lang w:val="fr-FR"/>
        </w:rPr>
        <w:t xml:space="preserve"> </w:t>
      </w:r>
      <w:r w:rsidR="00805F83">
        <w:rPr>
          <w:rFonts w:ascii="Simplified Arabic" w:hAnsi="Simplified Arabic" w:cs="Simplified Arabic" w:hint="cs"/>
          <w:sz w:val="32"/>
          <w:szCs w:val="32"/>
          <w:rtl/>
          <w:lang w:val="fr-FR"/>
        </w:rPr>
        <w:t>البطاقة العائلية رفقة العريضة</w:t>
      </w:r>
      <w:r w:rsidR="005269AB">
        <w:rPr>
          <w:rFonts w:ascii="Simplified Arabic" w:hAnsi="Simplified Arabic" w:cs="Simplified Arabic" w:hint="cs"/>
          <w:sz w:val="32"/>
          <w:szCs w:val="32"/>
          <w:rtl/>
          <w:lang w:val="fr-FR"/>
        </w:rPr>
        <w:t xml:space="preserve"> الاقتصادية للدعوى للتحقق من وجود علاقة قانونية بين الطرفين تبرر المطالبة بالنفقة.</w:t>
      </w:r>
    </w:p>
    <w:p w:rsidR="009761DF" w:rsidRPr="006663C5" w:rsidRDefault="009761DF" w:rsidP="002B09AF">
      <w:pPr>
        <w:tabs>
          <w:tab w:val="left" w:pos="565"/>
        </w:tabs>
        <w:jc w:val="both"/>
        <w:rPr>
          <w:rFonts w:ascii="Simplified Arabic" w:eastAsia="Calibri" w:hAnsi="Simplified Arabic" w:cs="Simplified Arabic"/>
          <w:bCs/>
          <w:sz w:val="32"/>
          <w:szCs w:val="32"/>
          <w:rtl/>
          <w:lang w:val="fr-FR" w:bidi="ar-DZ"/>
        </w:rPr>
      </w:pPr>
      <w:r w:rsidRPr="006663C5">
        <w:rPr>
          <w:rFonts w:ascii="Simplified Arabic" w:eastAsia="Calibri" w:hAnsi="Simplified Arabic" w:cs="Simplified Arabic" w:hint="cs"/>
          <w:bCs/>
          <w:sz w:val="32"/>
          <w:szCs w:val="32"/>
          <w:rtl/>
          <w:lang w:val="fr-FR" w:bidi="ar-DZ"/>
        </w:rPr>
        <w:t>المطلب الثاني: الإجراءات الأحكام المتبعة</w:t>
      </w:r>
    </w:p>
    <w:p w:rsidR="009761DF" w:rsidRPr="006663C5" w:rsidRDefault="009761DF" w:rsidP="002B09AF">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proofErr w:type="gramStart"/>
      <w:r w:rsidRPr="006663C5">
        <w:rPr>
          <w:rFonts w:ascii="Simplified Arabic" w:eastAsia="Calibri" w:hAnsi="Simplified Arabic" w:cs="Simplified Arabic" w:hint="cs"/>
          <w:sz w:val="32"/>
          <w:szCs w:val="32"/>
          <w:rtl/>
          <w:lang w:val="fr-FR" w:bidi="ar-DZ"/>
        </w:rPr>
        <w:t>عندما</w:t>
      </w:r>
      <w:proofErr w:type="gramEnd"/>
      <w:r w:rsidRPr="006663C5">
        <w:rPr>
          <w:rFonts w:ascii="Simplified Arabic" w:eastAsia="Calibri" w:hAnsi="Simplified Arabic" w:cs="Simplified Arabic" w:hint="cs"/>
          <w:sz w:val="32"/>
          <w:szCs w:val="32"/>
          <w:rtl/>
          <w:lang w:val="fr-FR" w:bidi="ar-DZ"/>
        </w:rPr>
        <w:t xml:space="preserve"> يثبت امتناع الزوج عن تسديد النفقة على زوجته وأولاده، يجوز </w:t>
      </w:r>
      <w:r w:rsidR="002B09AF">
        <w:rPr>
          <w:rFonts w:ascii="Simplified Arabic" w:eastAsia="Calibri" w:hAnsi="Simplified Arabic" w:cs="Simplified Arabic" w:hint="cs"/>
          <w:sz w:val="32"/>
          <w:szCs w:val="32"/>
          <w:rtl/>
          <w:lang w:val="fr-FR" w:bidi="ar-DZ"/>
        </w:rPr>
        <w:t>ل</w:t>
      </w:r>
      <w:r w:rsidRPr="006663C5">
        <w:rPr>
          <w:rFonts w:ascii="Simplified Arabic" w:eastAsia="Calibri" w:hAnsi="Simplified Arabic" w:cs="Simplified Arabic" w:hint="cs"/>
          <w:sz w:val="32"/>
          <w:szCs w:val="32"/>
          <w:rtl/>
          <w:lang w:val="fr-FR" w:bidi="ar-DZ"/>
        </w:rPr>
        <w:t>لزوجة</w:t>
      </w:r>
      <w:r w:rsidR="002B09AF">
        <w:rPr>
          <w:rFonts w:ascii="Simplified Arabic" w:eastAsia="Calibri" w:hAnsi="Simplified Arabic" w:cs="Simplified Arabic" w:hint="cs"/>
          <w:sz w:val="32"/>
          <w:szCs w:val="32"/>
          <w:rtl/>
          <w:lang w:val="fr-FR" w:bidi="ar-DZ"/>
        </w:rPr>
        <w:t xml:space="preserve"> أن</w:t>
      </w:r>
      <w:r w:rsidRPr="006663C5">
        <w:rPr>
          <w:rFonts w:ascii="Simplified Arabic" w:eastAsia="Calibri" w:hAnsi="Simplified Arabic" w:cs="Simplified Arabic" w:hint="cs"/>
          <w:sz w:val="32"/>
          <w:szCs w:val="32"/>
          <w:rtl/>
          <w:lang w:val="fr-FR" w:bidi="ar-DZ"/>
        </w:rPr>
        <w:t xml:space="preserve"> ترفع الدعوى لطلب النفقة الغذائية لأولادها من أجل ألا تفقد حقوقها عندما يكون للزوج، رغب في إنهاء العلاقة الزوجية.</w:t>
      </w:r>
    </w:p>
    <w:p w:rsidR="009761DF" w:rsidRPr="006663C5" w:rsidRDefault="009761DF" w:rsidP="002B09AF">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 xml:space="preserve">ولإتمام هذه الإجراءات يصبح، من الواجب على المحكمة إذا اقتنعت بطلب الزوجة، تقرر لها الحكم بالنفقة بمبالغ معينة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لمدة زمنية محددة سواء لها وحدها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لأولادها.</w:t>
      </w:r>
    </w:p>
    <w:p w:rsidR="009761DF" w:rsidRPr="006663C5" w:rsidRDefault="009761DF"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002B09AF">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بهذا وضع المشرع الجزائري قواعد خاصة ضمان أحكام التدفقات المقررة، منها نفقة الزوجة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أولاد ما عند امتناع المحكوم عليه بها باعتبار أن الأصل ه</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تنفيذ.</w:t>
      </w:r>
    </w:p>
    <w:p w:rsidR="009761DF" w:rsidRPr="006663C5" w:rsidRDefault="009761DF"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002B09AF">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بهذا تقوم الزوجة بمطالبة بنفقتها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نفقة أولادها </w:t>
      </w:r>
      <w:proofErr w:type="gramStart"/>
      <w:r w:rsidRPr="006663C5">
        <w:rPr>
          <w:rFonts w:ascii="Simplified Arabic" w:eastAsia="Calibri" w:hAnsi="Simplified Arabic" w:cs="Simplified Arabic" w:hint="cs"/>
          <w:sz w:val="32"/>
          <w:szCs w:val="32"/>
          <w:rtl/>
          <w:lang w:val="fr-FR" w:bidi="ar-DZ"/>
        </w:rPr>
        <w:t>عند</w:t>
      </w:r>
      <w:proofErr w:type="gramEnd"/>
      <w:r w:rsidRPr="006663C5">
        <w:rPr>
          <w:rFonts w:ascii="Simplified Arabic" w:eastAsia="Calibri" w:hAnsi="Simplified Arabic" w:cs="Simplified Arabic" w:hint="cs"/>
          <w:sz w:val="32"/>
          <w:szCs w:val="32"/>
          <w:rtl/>
          <w:lang w:val="fr-FR" w:bidi="ar-DZ"/>
        </w:rPr>
        <w:t xml:space="preserve"> ثبوت امتناع الزوج عن تسديد.</w:t>
      </w:r>
    </w:p>
    <w:p w:rsidR="009761DF" w:rsidRPr="006663C5" w:rsidRDefault="009761DF" w:rsidP="00ED5D40">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lastRenderedPageBreak/>
        <w:tab/>
      </w:r>
      <w:r w:rsidR="002B09AF">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عليه تتحصل على الحكم بالصيغة التنفيذي المتضمن المبالغ التعويض عن الطلاق </w:t>
      </w:r>
      <w:proofErr w:type="gramStart"/>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العدة </w:t>
      </w:r>
      <w:r w:rsidR="00ED5D40">
        <w:rPr>
          <w:rFonts w:ascii="Simplified Arabic" w:eastAsia="Calibri" w:hAnsi="Simplified Arabic" w:cs="Simplified Arabic" w:hint="cs"/>
          <w:sz w:val="32"/>
          <w:szCs w:val="32"/>
          <w:rtl/>
          <w:lang w:val="fr-FR" w:bidi="ar-DZ"/>
        </w:rPr>
        <w:t>،</w:t>
      </w:r>
      <w:proofErr w:type="gramEnd"/>
      <w:r w:rsidRPr="006663C5">
        <w:rPr>
          <w:rFonts w:ascii="Simplified Arabic" w:eastAsia="Calibri" w:hAnsi="Simplified Arabic" w:cs="Simplified Arabic" w:hint="cs"/>
          <w:sz w:val="32"/>
          <w:szCs w:val="32"/>
          <w:rtl/>
          <w:lang w:val="fr-FR" w:bidi="ar-DZ"/>
        </w:rPr>
        <w:t xml:space="preserve"> بدل إيجار</w:t>
      </w:r>
      <w:r w:rsidR="00ED5D40">
        <w:rPr>
          <w:rFonts w:ascii="Simplified Arabic" w:eastAsia="Calibri" w:hAnsi="Simplified Arabic" w:cs="Simplified Arabic" w:hint="cs"/>
          <w:sz w:val="32"/>
          <w:szCs w:val="32"/>
          <w:rtl/>
          <w:lang w:val="fr-FR" w:bidi="ar-DZ"/>
        </w:rPr>
        <w:t>،</w:t>
      </w:r>
      <w:r w:rsidRPr="006663C5">
        <w:rPr>
          <w:rFonts w:ascii="Simplified Arabic" w:eastAsia="Calibri" w:hAnsi="Simplified Arabic" w:cs="Simplified Arabic" w:hint="cs"/>
          <w:sz w:val="32"/>
          <w:szCs w:val="32"/>
          <w:rtl/>
          <w:lang w:val="fr-FR" w:bidi="ar-DZ"/>
        </w:rPr>
        <w:t xml:space="preserve"> النفقة.</w:t>
      </w:r>
    </w:p>
    <w:p w:rsidR="009761DF" w:rsidRPr="006663C5" w:rsidRDefault="009761DF" w:rsidP="002B09AF">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على هذا أساس النفقة مشمولة بالحماية الجزائية في حالة امتناع الزوج عن تسديد النفقة لمة شهرين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أكثر، ويثبت لزوجته وأولاده حقه بالنفقة.</w:t>
      </w:r>
    </w:p>
    <w:p w:rsidR="009761DF" w:rsidRPr="006663C5" w:rsidRDefault="009761DF" w:rsidP="002B09AF">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 xml:space="preserve">وبهذا الصدد فإن القانون قد نص على حقها في النفقة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تحديد للتنفيذ في مواد 612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613 قانون الإجراءات المدنية مهلة 15 يوم للتنفيذ.</w:t>
      </w:r>
    </w:p>
    <w:p w:rsidR="009761DF" w:rsidRPr="006663C5" w:rsidRDefault="009761DF" w:rsidP="002B09AF">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 xml:space="preserve">ونجد المادة 618 قانون الإجراءات المدنية الإدارية تنص على "يجب أن يسبق التنفيذ الجبري التبليغ الرسمي للسند التنفيذي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تكليف المنفذ عليه بالوفاء بما تضمنه السند التنفيذي في أجل خمسة عشر (15) يوم.</w:t>
      </w:r>
    </w:p>
    <w:p w:rsidR="009761DF" w:rsidRPr="006663C5" w:rsidRDefault="009761DF"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hint="cs"/>
          <w:sz w:val="32"/>
          <w:szCs w:val="32"/>
          <w:rtl/>
          <w:lang w:val="fr-FR" w:bidi="ar-DZ"/>
        </w:rPr>
        <w:t xml:space="preserve">تطبق في التبليغ الرسمي للتكليف بالوفاء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أحكام المواد </w:t>
      </w:r>
      <w:proofErr w:type="gramStart"/>
      <w:r w:rsidRPr="006663C5">
        <w:rPr>
          <w:rFonts w:ascii="Simplified Arabic" w:eastAsia="Calibri" w:hAnsi="Simplified Arabic" w:cs="Simplified Arabic" w:hint="cs"/>
          <w:sz w:val="32"/>
          <w:szCs w:val="32"/>
          <w:rtl/>
          <w:lang w:val="fr-FR" w:bidi="ar-DZ"/>
        </w:rPr>
        <w:t>من</w:t>
      </w:r>
      <w:proofErr w:type="gramEnd"/>
      <w:r w:rsidRPr="006663C5">
        <w:rPr>
          <w:rFonts w:ascii="Simplified Arabic" w:eastAsia="Calibri" w:hAnsi="Simplified Arabic" w:cs="Simplified Arabic" w:hint="cs"/>
          <w:sz w:val="32"/>
          <w:szCs w:val="32"/>
          <w:rtl/>
          <w:lang w:val="fr-FR" w:bidi="ar-DZ"/>
        </w:rPr>
        <w:t xml:space="preserve"> 406 إلى 416 من هذا القانون.</w:t>
      </w:r>
    </w:p>
    <w:p w:rsidR="009761DF" w:rsidRPr="006663C5" w:rsidRDefault="009761DF"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أما المادة 613 من القانون الإجراءات المدنية.</w:t>
      </w:r>
    </w:p>
    <w:p w:rsidR="009761DF" w:rsidRPr="006663C5" w:rsidRDefault="009761DF"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"يجب أن يشتمل التكليف بالوفاء تحت طائلة القابلية لإبطال فضل عن البيانات المعفاة على ما يأتي:</w:t>
      </w:r>
    </w:p>
    <w:p w:rsidR="009761DF" w:rsidRPr="004764E4" w:rsidRDefault="009761DF" w:rsidP="004764E4">
      <w:pPr>
        <w:numPr>
          <w:ilvl w:val="0"/>
          <w:numId w:val="10"/>
        </w:numPr>
        <w:tabs>
          <w:tab w:val="left" w:pos="565"/>
          <w:tab w:val="left" w:pos="990"/>
        </w:tabs>
        <w:ind w:left="0" w:firstLine="565"/>
        <w:contextualSpacing/>
        <w:jc w:val="both"/>
        <w:rPr>
          <w:rFonts w:ascii="Simplified Arabic" w:eastAsia="Calibri" w:hAnsi="Simplified Arabic" w:cs="Simplified Arabic"/>
          <w:sz w:val="32"/>
          <w:szCs w:val="32"/>
          <w:lang w:val="fr-FR" w:bidi="ar-DZ"/>
        </w:rPr>
      </w:pPr>
      <w:proofErr w:type="gramStart"/>
      <w:r w:rsidRPr="006663C5">
        <w:rPr>
          <w:rFonts w:ascii="Simplified Arabic" w:eastAsia="Calibri" w:hAnsi="Simplified Arabic" w:cs="Simplified Arabic" w:hint="cs"/>
          <w:sz w:val="32"/>
          <w:szCs w:val="32"/>
          <w:rtl/>
          <w:lang w:val="fr-FR" w:bidi="ar-DZ"/>
        </w:rPr>
        <w:t>اسم</w:t>
      </w:r>
      <w:proofErr w:type="gramEnd"/>
      <w:r w:rsidRPr="006663C5">
        <w:rPr>
          <w:rFonts w:ascii="Simplified Arabic" w:eastAsia="Calibri" w:hAnsi="Simplified Arabic" w:cs="Simplified Arabic" w:hint="cs"/>
          <w:sz w:val="32"/>
          <w:szCs w:val="32"/>
          <w:rtl/>
          <w:lang w:val="fr-FR" w:bidi="ar-DZ"/>
        </w:rPr>
        <w:t xml:space="preserve">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لقب طالب التنفيذ وصفته، شخصا طبيعيا أ</w:t>
      </w:r>
      <w:r w:rsidR="00793BF0">
        <w:rPr>
          <w:rFonts w:ascii="Simplified Arabic" w:eastAsia="Calibri" w:hAnsi="Simplified Arabic" w:cs="Simplified Arabic" w:hint="cs"/>
          <w:sz w:val="32"/>
          <w:szCs w:val="32"/>
          <w:rtl/>
          <w:lang w:val="fr-FR" w:bidi="ar-DZ"/>
        </w:rPr>
        <w:t>و</w:t>
      </w:r>
      <w:r w:rsidR="004764E4">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 xml:space="preserve">معنويا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موطنه الحقيقي </w:t>
      </w:r>
      <w:r w:rsidR="00793BF0">
        <w:rPr>
          <w:rFonts w:ascii="Simplified Arabic" w:eastAsia="Calibri" w:hAnsi="Simplified Arabic" w:cs="Simplified Arabic" w:hint="cs"/>
          <w:sz w:val="32"/>
          <w:szCs w:val="32"/>
          <w:rtl/>
          <w:lang w:val="fr-FR" w:bidi="ar-DZ"/>
        </w:rPr>
        <w:t>و</w:t>
      </w:r>
      <w:r w:rsidRPr="004764E4">
        <w:rPr>
          <w:rFonts w:ascii="Simplified Arabic" w:eastAsia="Calibri" w:hAnsi="Simplified Arabic" w:cs="Simplified Arabic" w:hint="cs"/>
          <w:sz w:val="32"/>
          <w:szCs w:val="32"/>
          <w:rtl/>
          <w:lang w:val="fr-FR" w:bidi="ar-DZ"/>
        </w:rPr>
        <w:t>موطن مختار له في دائرة اختصاصه محكمة التنفيذ.</w:t>
      </w:r>
    </w:p>
    <w:p w:rsidR="009761DF" w:rsidRPr="006663C5" w:rsidRDefault="009761DF" w:rsidP="002B09AF">
      <w:pPr>
        <w:numPr>
          <w:ilvl w:val="0"/>
          <w:numId w:val="10"/>
        </w:numPr>
        <w:tabs>
          <w:tab w:val="left" w:pos="565"/>
          <w:tab w:val="left" w:pos="990"/>
        </w:tabs>
        <w:ind w:left="0" w:firstLine="565"/>
        <w:contextualSpacing/>
        <w:jc w:val="both"/>
        <w:rPr>
          <w:rFonts w:ascii="Simplified Arabic" w:eastAsia="Calibri" w:hAnsi="Simplified Arabic" w:cs="Simplified Arabic"/>
          <w:sz w:val="32"/>
          <w:szCs w:val="32"/>
          <w:lang w:val="fr-FR" w:bidi="ar-DZ"/>
        </w:rPr>
      </w:pPr>
      <w:r w:rsidRPr="006663C5">
        <w:rPr>
          <w:rFonts w:ascii="Simplified Arabic" w:eastAsia="Calibri" w:hAnsi="Simplified Arabic" w:cs="Simplified Arabic" w:hint="cs"/>
          <w:sz w:val="32"/>
          <w:szCs w:val="32"/>
          <w:rtl/>
          <w:lang w:val="fr-FR" w:bidi="ar-DZ"/>
        </w:rPr>
        <w:t xml:space="preserve">اسم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لقب </w:t>
      </w:r>
      <w:proofErr w:type="gramStart"/>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موطن</w:t>
      </w:r>
      <w:proofErr w:type="gramEnd"/>
      <w:r w:rsidRPr="006663C5">
        <w:rPr>
          <w:rFonts w:ascii="Simplified Arabic" w:eastAsia="Calibri" w:hAnsi="Simplified Arabic" w:cs="Simplified Arabic" w:hint="cs"/>
          <w:sz w:val="32"/>
          <w:szCs w:val="32"/>
          <w:rtl/>
          <w:lang w:val="fr-FR" w:bidi="ar-DZ"/>
        </w:rPr>
        <w:t xml:space="preserve"> المنفذ عليه.</w:t>
      </w:r>
    </w:p>
    <w:p w:rsidR="002B09AF" w:rsidRDefault="009761DF" w:rsidP="002B09AF">
      <w:pPr>
        <w:numPr>
          <w:ilvl w:val="0"/>
          <w:numId w:val="10"/>
        </w:numPr>
        <w:tabs>
          <w:tab w:val="left" w:pos="565"/>
          <w:tab w:val="left" w:pos="990"/>
        </w:tabs>
        <w:ind w:left="0" w:firstLine="565"/>
        <w:contextualSpacing/>
        <w:jc w:val="both"/>
        <w:rPr>
          <w:rFonts w:ascii="Simplified Arabic" w:eastAsia="Calibri" w:hAnsi="Simplified Arabic" w:cs="Simplified Arabic"/>
          <w:sz w:val="32"/>
          <w:szCs w:val="32"/>
          <w:lang w:val="fr-FR" w:bidi="ar-DZ"/>
        </w:rPr>
      </w:pPr>
      <w:r w:rsidRPr="006663C5">
        <w:rPr>
          <w:rFonts w:ascii="Simplified Arabic" w:eastAsia="Calibri" w:hAnsi="Simplified Arabic" w:cs="Simplified Arabic" w:hint="cs"/>
          <w:sz w:val="32"/>
          <w:szCs w:val="32"/>
          <w:rtl/>
          <w:lang w:val="fr-FR" w:bidi="ar-DZ"/>
        </w:rPr>
        <w:t xml:space="preserve">تكليف المنفذ عليه بالوفاء، بما تضمنه السند التنفيذي خلال أقصاه خمسة </w:t>
      </w:r>
      <w:proofErr w:type="gramStart"/>
      <w:r w:rsidRPr="006663C5">
        <w:rPr>
          <w:rFonts w:ascii="Simplified Arabic" w:eastAsia="Calibri" w:hAnsi="Simplified Arabic" w:cs="Simplified Arabic" w:hint="cs"/>
          <w:sz w:val="32"/>
          <w:szCs w:val="32"/>
          <w:rtl/>
          <w:lang w:val="fr-FR" w:bidi="ar-DZ"/>
        </w:rPr>
        <w:t xml:space="preserve">(15) </w:t>
      </w:r>
      <w:r w:rsidR="002B09AF">
        <w:rPr>
          <w:rFonts w:ascii="Simplified Arabic" w:eastAsia="Calibri" w:hAnsi="Simplified Arabic" w:cs="Simplified Arabic" w:hint="cs"/>
          <w:sz w:val="32"/>
          <w:szCs w:val="32"/>
          <w:rtl/>
          <w:lang w:val="fr-FR" w:bidi="ar-DZ"/>
        </w:rPr>
        <w:t xml:space="preserve"> </w:t>
      </w:r>
      <w:proofErr w:type="gramEnd"/>
    </w:p>
    <w:p w:rsidR="009761DF" w:rsidRPr="006663C5" w:rsidRDefault="002B09AF" w:rsidP="002B09AF">
      <w:pPr>
        <w:tabs>
          <w:tab w:val="left" w:pos="565"/>
          <w:tab w:val="left" w:pos="990"/>
        </w:tabs>
        <w:ind w:left="565"/>
        <w:contextualSpacing/>
        <w:jc w:val="both"/>
        <w:rPr>
          <w:rFonts w:ascii="Simplified Arabic" w:eastAsia="Calibri" w:hAnsi="Simplified Arabic" w:cs="Simplified Arabic"/>
          <w:sz w:val="32"/>
          <w:szCs w:val="32"/>
          <w:lang w:val="fr-FR" w:bidi="ar-DZ"/>
        </w:rPr>
      </w:pPr>
      <w:r>
        <w:rPr>
          <w:rFonts w:ascii="Simplified Arabic" w:eastAsia="Calibri" w:hAnsi="Simplified Arabic" w:cs="Simplified Arabic" w:hint="cs"/>
          <w:sz w:val="32"/>
          <w:szCs w:val="32"/>
          <w:rtl/>
          <w:lang w:val="fr-FR" w:bidi="ar-DZ"/>
        </w:rPr>
        <w:t xml:space="preserve">    </w:t>
      </w:r>
      <w:proofErr w:type="gramStart"/>
      <w:r w:rsidR="009761DF" w:rsidRPr="006663C5">
        <w:rPr>
          <w:rFonts w:ascii="Simplified Arabic" w:eastAsia="Calibri" w:hAnsi="Simplified Arabic" w:cs="Simplified Arabic" w:hint="cs"/>
          <w:sz w:val="32"/>
          <w:szCs w:val="32"/>
          <w:rtl/>
          <w:lang w:val="fr-FR" w:bidi="ar-DZ"/>
        </w:rPr>
        <w:t>يوم</w:t>
      </w:r>
      <w:proofErr w:type="gramEnd"/>
      <w:r w:rsidR="009761DF" w:rsidRPr="006663C5">
        <w:rPr>
          <w:rFonts w:ascii="Simplified Arabic" w:eastAsia="Calibri" w:hAnsi="Simplified Arabic" w:cs="Simplified Arabic" w:hint="cs"/>
          <w:sz w:val="32"/>
          <w:szCs w:val="32"/>
          <w:rtl/>
          <w:lang w:val="fr-FR" w:bidi="ar-DZ"/>
        </w:rPr>
        <w:t>، إلا نفذ عليه جبر.</w:t>
      </w:r>
    </w:p>
    <w:p w:rsidR="009761DF" w:rsidRPr="006663C5" w:rsidRDefault="009761DF" w:rsidP="002B09AF">
      <w:pPr>
        <w:numPr>
          <w:ilvl w:val="0"/>
          <w:numId w:val="10"/>
        </w:numPr>
        <w:tabs>
          <w:tab w:val="left" w:pos="565"/>
          <w:tab w:val="left" w:pos="990"/>
        </w:tabs>
        <w:ind w:left="0" w:firstLine="565"/>
        <w:contextualSpacing/>
        <w:jc w:val="both"/>
        <w:rPr>
          <w:rFonts w:ascii="Simplified Arabic" w:eastAsia="Calibri" w:hAnsi="Simplified Arabic" w:cs="Simplified Arabic"/>
          <w:sz w:val="32"/>
          <w:szCs w:val="32"/>
          <w:lang w:val="fr-FR" w:bidi="ar-DZ"/>
        </w:rPr>
      </w:pPr>
      <w:r w:rsidRPr="006663C5">
        <w:rPr>
          <w:rFonts w:ascii="Simplified Arabic" w:eastAsia="Calibri" w:hAnsi="Simplified Arabic" w:cs="Simplified Arabic" w:hint="cs"/>
          <w:sz w:val="32"/>
          <w:szCs w:val="32"/>
          <w:rtl/>
          <w:lang w:val="fr-FR" w:bidi="ar-DZ"/>
        </w:rPr>
        <w:t xml:space="preserve">بيان المصاريف التي يلزم بها </w:t>
      </w:r>
      <w:proofErr w:type="gramStart"/>
      <w:r w:rsidRPr="006663C5">
        <w:rPr>
          <w:rFonts w:ascii="Simplified Arabic" w:eastAsia="Calibri" w:hAnsi="Simplified Arabic" w:cs="Simplified Arabic" w:hint="cs"/>
          <w:sz w:val="32"/>
          <w:szCs w:val="32"/>
          <w:rtl/>
          <w:lang w:val="fr-FR" w:bidi="ar-DZ"/>
        </w:rPr>
        <w:t>المنفذ</w:t>
      </w:r>
      <w:proofErr w:type="gramEnd"/>
      <w:r w:rsidRPr="006663C5">
        <w:rPr>
          <w:rFonts w:ascii="Simplified Arabic" w:eastAsia="Calibri" w:hAnsi="Simplified Arabic" w:cs="Simplified Arabic" w:hint="cs"/>
          <w:sz w:val="32"/>
          <w:szCs w:val="32"/>
          <w:rtl/>
          <w:lang w:val="fr-FR" w:bidi="ar-DZ"/>
        </w:rPr>
        <w:t xml:space="preserve"> عليه.</w:t>
      </w:r>
    </w:p>
    <w:p w:rsidR="009761DF" w:rsidRPr="006663C5" w:rsidRDefault="009761DF" w:rsidP="002B09AF">
      <w:pPr>
        <w:numPr>
          <w:ilvl w:val="0"/>
          <w:numId w:val="10"/>
        </w:numPr>
        <w:tabs>
          <w:tab w:val="left" w:pos="565"/>
          <w:tab w:val="left" w:pos="990"/>
        </w:tabs>
        <w:ind w:left="0" w:firstLine="565"/>
        <w:contextualSpacing/>
        <w:jc w:val="both"/>
        <w:rPr>
          <w:rFonts w:ascii="Simplified Arabic" w:eastAsia="Calibri" w:hAnsi="Simplified Arabic" w:cs="Simplified Arabic"/>
          <w:sz w:val="32"/>
          <w:szCs w:val="32"/>
          <w:lang w:val="fr-FR" w:bidi="ar-DZ"/>
        </w:rPr>
      </w:pPr>
      <w:r w:rsidRPr="006663C5">
        <w:rPr>
          <w:rFonts w:ascii="Simplified Arabic" w:eastAsia="Calibri" w:hAnsi="Simplified Arabic" w:cs="Simplified Arabic" w:hint="cs"/>
          <w:sz w:val="32"/>
          <w:szCs w:val="32"/>
          <w:rtl/>
          <w:lang w:val="fr-FR" w:bidi="ar-DZ"/>
        </w:rPr>
        <w:lastRenderedPageBreak/>
        <w:t xml:space="preserve">بيان مصاريف التنفيذ والأتعاب </w:t>
      </w:r>
      <w:proofErr w:type="gramStart"/>
      <w:r w:rsidRPr="006663C5">
        <w:rPr>
          <w:rFonts w:ascii="Simplified Arabic" w:eastAsia="Calibri" w:hAnsi="Simplified Arabic" w:cs="Simplified Arabic" w:hint="cs"/>
          <w:sz w:val="32"/>
          <w:szCs w:val="32"/>
          <w:rtl/>
          <w:lang w:val="fr-FR" w:bidi="ar-DZ"/>
        </w:rPr>
        <w:t>المستحقة</w:t>
      </w:r>
      <w:proofErr w:type="gramEnd"/>
      <w:r w:rsidRPr="006663C5">
        <w:rPr>
          <w:rFonts w:ascii="Simplified Arabic" w:eastAsia="Calibri" w:hAnsi="Simplified Arabic" w:cs="Simplified Arabic" w:hint="cs"/>
          <w:sz w:val="32"/>
          <w:szCs w:val="32"/>
          <w:rtl/>
          <w:lang w:val="fr-FR" w:bidi="ar-DZ"/>
        </w:rPr>
        <w:t xml:space="preserve"> للمحضرين القضائيين.</w:t>
      </w:r>
    </w:p>
    <w:p w:rsidR="009761DF" w:rsidRPr="006663C5" w:rsidRDefault="009761DF" w:rsidP="002B09AF">
      <w:pPr>
        <w:numPr>
          <w:ilvl w:val="0"/>
          <w:numId w:val="10"/>
        </w:numPr>
        <w:tabs>
          <w:tab w:val="left" w:pos="565"/>
          <w:tab w:val="left" w:pos="990"/>
        </w:tabs>
        <w:ind w:left="0" w:firstLine="565"/>
        <w:contextualSpacing/>
        <w:jc w:val="both"/>
        <w:rPr>
          <w:rFonts w:ascii="Simplified Arabic" w:eastAsia="Calibri" w:hAnsi="Simplified Arabic" w:cs="Simplified Arabic"/>
          <w:sz w:val="32"/>
          <w:szCs w:val="32"/>
          <w:lang w:val="fr-FR" w:bidi="ar-DZ"/>
        </w:rPr>
      </w:pPr>
      <w:proofErr w:type="gramStart"/>
      <w:r w:rsidRPr="006663C5">
        <w:rPr>
          <w:rFonts w:ascii="Simplified Arabic" w:eastAsia="Calibri" w:hAnsi="Simplified Arabic" w:cs="Simplified Arabic" w:hint="cs"/>
          <w:sz w:val="32"/>
          <w:szCs w:val="32"/>
          <w:rtl/>
          <w:lang w:val="fr-FR" w:bidi="ar-DZ"/>
        </w:rPr>
        <w:t>توقيع</w:t>
      </w:r>
      <w:proofErr w:type="gramEnd"/>
      <w:r w:rsidRPr="006663C5">
        <w:rPr>
          <w:rFonts w:ascii="Simplified Arabic" w:eastAsia="Calibri" w:hAnsi="Simplified Arabic" w:cs="Simplified Arabic" w:hint="cs"/>
          <w:sz w:val="32"/>
          <w:szCs w:val="32"/>
          <w:rtl/>
          <w:lang w:val="fr-FR" w:bidi="ar-DZ"/>
        </w:rPr>
        <w:t xml:space="preserve"> وختم المحضر القضائي.</w:t>
      </w:r>
      <w:r w:rsidR="002B09AF" w:rsidRPr="002B09AF">
        <w:rPr>
          <w:rFonts w:ascii="Simplified Arabic" w:eastAsia="Calibri" w:hAnsi="Simplified Arabic" w:cs="Simplified Arabic"/>
          <w:sz w:val="32"/>
          <w:szCs w:val="32"/>
          <w:vertAlign w:val="superscript"/>
          <w:rtl/>
          <w:lang w:val="fr-FR" w:bidi="ar-DZ"/>
        </w:rPr>
        <w:t xml:space="preserve"> </w:t>
      </w:r>
      <w:r w:rsidR="002B09AF" w:rsidRPr="006663C5">
        <w:rPr>
          <w:rFonts w:ascii="Simplified Arabic" w:eastAsia="Calibri" w:hAnsi="Simplified Arabic" w:cs="Simplified Arabic"/>
          <w:sz w:val="32"/>
          <w:szCs w:val="32"/>
          <w:vertAlign w:val="superscript"/>
          <w:rtl/>
          <w:lang w:val="fr-FR" w:bidi="ar-DZ"/>
        </w:rPr>
        <w:footnoteReference w:id="27"/>
      </w:r>
    </w:p>
    <w:p w:rsidR="009761DF" w:rsidRPr="006663C5" w:rsidRDefault="009761DF" w:rsidP="002B09AF">
      <w:pPr>
        <w:tabs>
          <w:tab w:val="left" w:pos="565"/>
        </w:tabs>
        <w:ind w:firstLine="565"/>
        <w:jc w:val="both"/>
        <w:rPr>
          <w:rFonts w:ascii="Simplified Arabic" w:eastAsia="Calibri" w:hAnsi="Simplified Arabic" w:cs="Simplified Arabic"/>
          <w:sz w:val="32"/>
          <w:szCs w:val="32"/>
          <w:rtl/>
          <w:lang w:val="fr-FR" w:bidi="ar-DZ"/>
        </w:rPr>
      </w:pPr>
      <w:proofErr w:type="gramStart"/>
      <w:r w:rsidRPr="006663C5">
        <w:rPr>
          <w:rFonts w:ascii="Simplified Arabic" w:eastAsia="Calibri" w:hAnsi="Simplified Arabic" w:cs="Simplified Arabic" w:hint="cs"/>
          <w:sz w:val="32"/>
          <w:szCs w:val="32"/>
          <w:rtl/>
          <w:lang w:val="fr-FR" w:bidi="ar-DZ"/>
        </w:rPr>
        <w:t>يمكن</w:t>
      </w:r>
      <w:proofErr w:type="gramEnd"/>
      <w:r w:rsidRPr="006663C5">
        <w:rPr>
          <w:rFonts w:ascii="Simplified Arabic" w:eastAsia="Calibri" w:hAnsi="Simplified Arabic" w:cs="Simplified Arabic" w:hint="cs"/>
          <w:sz w:val="32"/>
          <w:szCs w:val="32"/>
          <w:rtl/>
          <w:lang w:val="fr-FR" w:bidi="ar-DZ"/>
        </w:rPr>
        <w:t xml:space="preserve"> طلب إبطال التكليف بالوفاء أمام قاضي الاستعجال خلال أجل خمسة (15) يوم الموالية لتاريخ، الرسمي للتكليف بالوفاء ليفصل فيه خمسة عشر يوم.</w:t>
      </w:r>
    </w:p>
    <w:p w:rsidR="009761DF" w:rsidRPr="006663C5" w:rsidRDefault="009761DF"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بعد خمسة عشر (15) يوم يحرر محضر امتناع عن التنفيذ حسب مادة 625 من قانون الإجراءات المدنية الإدارية، تنص على "دون الاخلال بأحكام التنفيذ الجبري، إذا رفض المنفذ عليه تنفيذ التزام بعمل،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خالف التزاما بامتناع عن عمل، يحرر المحضر القضائي محضر امتناع عن التنفيذ، يحيل صاحب المصلحة إلى المحكمة للمطالبة بالتعويضات،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المطالبة بالغرامات التهديدية ما لم يكن قد قضي بها من قبل.</w:t>
      </w:r>
    </w:p>
    <w:p w:rsidR="009761DF" w:rsidRPr="006663C5" w:rsidRDefault="009761DF" w:rsidP="002B09AF">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proofErr w:type="gramStart"/>
      <w:r w:rsidRPr="006663C5">
        <w:rPr>
          <w:rFonts w:ascii="Simplified Arabic" w:eastAsia="Calibri" w:hAnsi="Simplified Arabic" w:cs="Simplified Arabic" w:hint="cs"/>
          <w:sz w:val="32"/>
          <w:szCs w:val="32"/>
          <w:rtl/>
          <w:lang w:val="fr-FR" w:bidi="ar-DZ"/>
        </w:rPr>
        <w:t>ويمكن</w:t>
      </w:r>
      <w:proofErr w:type="gramEnd"/>
      <w:r w:rsidRPr="006663C5">
        <w:rPr>
          <w:rFonts w:ascii="Simplified Arabic" w:eastAsia="Calibri" w:hAnsi="Simplified Arabic" w:cs="Simplified Arabic" w:hint="cs"/>
          <w:sz w:val="32"/>
          <w:szCs w:val="32"/>
          <w:rtl/>
          <w:lang w:val="fr-FR" w:bidi="ar-DZ"/>
        </w:rPr>
        <w:t xml:space="preserve"> لطالب التنفيذ القيام بالعمل موضوع الالتزام على النفقة المحكوم عليه، وتنجز الأعمال المأمور بها تحت مراقبة محضر القضائي ويحرر محضر بذلك.</w:t>
      </w:r>
    </w:p>
    <w:p w:rsidR="009761DF" w:rsidRPr="006663C5" w:rsidRDefault="009761DF"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 xml:space="preserve">ثم يقوم بتكليف مباشر بالحضور ثم </w:t>
      </w:r>
      <w:proofErr w:type="gramStart"/>
      <w:r w:rsidRPr="006663C5">
        <w:rPr>
          <w:rFonts w:ascii="Simplified Arabic" w:eastAsia="Calibri" w:hAnsi="Simplified Arabic" w:cs="Simplified Arabic" w:hint="cs"/>
          <w:sz w:val="32"/>
          <w:szCs w:val="32"/>
          <w:rtl/>
          <w:lang w:val="fr-FR" w:bidi="ar-DZ"/>
        </w:rPr>
        <w:t>يحرر</w:t>
      </w:r>
      <w:proofErr w:type="gramEnd"/>
      <w:r w:rsidRPr="006663C5">
        <w:rPr>
          <w:rFonts w:ascii="Simplified Arabic" w:eastAsia="Calibri" w:hAnsi="Simplified Arabic" w:cs="Simplified Arabic" w:hint="cs"/>
          <w:sz w:val="32"/>
          <w:szCs w:val="32"/>
          <w:rtl/>
          <w:lang w:val="fr-FR" w:bidi="ar-DZ"/>
        </w:rPr>
        <w:t xml:space="preserve"> جنحة عدم دفع النفقة.</w:t>
      </w:r>
      <w:r w:rsidRPr="006663C5">
        <w:rPr>
          <w:rFonts w:ascii="Simplified Arabic" w:eastAsia="Calibri" w:hAnsi="Simplified Arabic" w:cs="Simplified Arabic"/>
          <w:sz w:val="32"/>
          <w:szCs w:val="32"/>
          <w:vertAlign w:val="superscript"/>
          <w:rtl/>
          <w:lang w:val="fr-FR" w:bidi="ar-DZ"/>
        </w:rPr>
        <w:footnoteReference w:id="28"/>
      </w:r>
    </w:p>
    <w:p w:rsidR="009761DF" w:rsidRPr="006663C5" w:rsidRDefault="009761DF" w:rsidP="002B09AF">
      <w:pPr>
        <w:tabs>
          <w:tab w:val="left" w:pos="565"/>
        </w:tabs>
        <w:jc w:val="both"/>
        <w:rPr>
          <w:rFonts w:ascii="Simplified Arabic" w:eastAsia="Calibri" w:hAnsi="Simplified Arabic" w:cs="Simplified Arabic"/>
          <w:bCs/>
          <w:sz w:val="32"/>
          <w:szCs w:val="32"/>
          <w:rtl/>
          <w:lang w:val="fr-FR" w:bidi="ar-DZ"/>
        </w:rPr>
      </w:pPr>
      <w:r w:rsidRPr="006663C5">
        <w:rPr>
          <w:rFonts w:ascii="Simplified Arabic" w:eastAsia="Calibri" w:hAnsi="Simplified Arabic" w:cs="Simplified Arabic" w:hint="cs"/>
          <w:bCs/>
          <w:sz w:val="32"/>
          <w:szCs w:val="32"/>
          <w:rtl/>
          <w:lang w:val="fr-FR" w:bidi="ar-DZ"/>
        </w:rPr>
        <w:t xml:space="preserve">جنحة الامتناع </w:t>
      </w:r>
      <w:proofErr w:type="gramStart"/>
      <w:r w:rsidRPr="006663C5">
        <w:rPr>
          <w:rFonts w:ascii="Simplified Arabic" w:eastAsia="Calibri" w:hAnsi="Simplified Arabic" w:cs="Simplified Arabic" w:hint="cs"/>
          <w:bCs/>
          <w:sz w:val="32"/>
          <w:szCs w:val="32"/>
          <w:rtl/>
          <w:lang w:val="fr-FR" w:bidi="ar-DZ"/>
        </w:rPr>
        <w:t>عن</w:t>
      </w:r>
      <w:proofErr w:type="gramEnd"/>
      <w:r w:rsidRPr="006663C5">
        <w:rPr>
          <w:rFonts w:ascii="Simplified Arabic" w:eastAsia="Calibri" w:hAnsi="Simplified Arabic" w:cs="Simplified Arabic" w:hint="cs"/>
          <w:bCs/>
          <w:sz w:val="32"/>
          <w:szCs w:val="32"/>
          <w:rtl/>
          <w:lang w:val="fr-FR" w:bidi="ar-DZ"/>
        </w:rPr>
        <w:t xml:space="preserve"> دفع النفقة:</w:t>
      </w:r>
    </w:p>
    <w:p w:rsidR="009761DF" w:rsidRPr="006663C5" w:rsidRDefault="009761DF"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تعني الامتناع عن الدفع النفقة المقررة قضاء لصالح الزوجة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 xml:space="preserve">لفائدة أولاد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تعتبر من الجرائم من الجرائم عن الالتزامات الزوجية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السلطة الأبوية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القرابة.</w:t>
      </w:r>
    </w:p>
    <w:p w:rsidR="009761DF" w:rsidRPr="006663C5" w:rsidRDefault="009761DF" w:rsidP="002B09AF">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 xml:space="preserve">ولقد دعم هذا المبدأ بالجزاء التي تضمنته المادة 331 من قانون العقوبات حيث نصت على "يعاقب بالحبس من ستة أشهر إلى ثلاثة سنوات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بغرامة مالية من 500 إلى 5000 كل من امتنع عمدا ولمدة تتجاوز شهرين عن تقديم المبالغ المقرر قضاء لإعالة </w:t>
      </w:r>
      <w:r w:rsidRPr="006663C5">
        <w:rPr>
          <w:rFonts w:ascii="Simplified Arabic" w:eastAsia="Calibri" w:hAnsi="Simplified Arabic" w:cs="Simplified Arabic" w:hint="cs"/>
          <w:sz w:val="32"/>
          <w:szCs w:val="32"/>
          <w:rtl/>
          <w:lang w:val="fr-FR" w:bidi="ar-DZ"/>
        </w:rPr>
        <w:lastRenderedPageBreak/>
        <w:t>أسرته وعن أداء كامل قيمة النفقة المقررة عليه إلى زوجته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أصوله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 xml:space="preserve">فروعه،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ذلك رغم صدور حكم ضده بإلزامه بدفع نفقة إليهم.</w:t>
      </w:r>
    </w:p>
    <w:p w:rsidR="009761DF" w:rsidRPr="006663C5" w:rsidRDefault="009761DF" w:rsidP="00BE076B">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 xml:space="preserve">ويفترض أن عدد الدفع عمدي ما لم يثبت العكس،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لا يعتبر الاعسار عن الاعتياد على سواء السلوك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الكسل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السكر عذر مقبولا من المدين في أية حالة من أحوال.</w:t>
      </w:r>
      <w:r w:rsidRPr="006663C5">
        <w:rPr>
          <w:rFonts w:ascii="Simplified Arabic" w:eastAsia="Calibri" w:hAnsi="Simplified Arabic" w:cs="Simplified Arabic"/>
          <w:sz w:val="32"/>
          <w:szCs w:val="32"/>
          <w:vertAlign w:val="superscript"/>
          <w:rtl/>
          <w:lang w:val="fr-FR" w:bidi="ar-DZ"/>
        </w:rPr>
        <w:footnoteReference w:id="29"/>
      </w:r>
    </w:p>
    <w:p w:rsidR="009761DF" w:rsidRPr="006663C5" w:rsidRDefault="009761DF" w:rsidP="00BE076B">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proofErr w:type="gramStart"/>
      <w:r w:rsidRPr="006663C5">
        <w:rPr>
          <w:rFonts w:ascii="Simplified Arabic" w:eastAsia="Calibri" w:hAnsi="Simplified Arabic" w:cs="Simplified Arabic" w:hint="cs"/>
          <w:sz w:val="32"/>
          <w:szCs w:val="32"/>
          <w:rtl/>
          <w:lang w:val="fr-FR" w:bidi="ar-DZ"/>
        </w:rPr>
        <w:t>والمحكمة</w:t>
      </w:r>
      <w:proofErr w:type="gramEnd"/>
      <w:r w:rsidRPr="006663C5">
        <w:rPr>
          <w:rFonts w:ascii="Simplified Arabic" w:eastAsia="Calibri" w:hAnsi="Simplified Arabic" w:cs="Simplified Arabic" w:hint="cs"/>
          <w:sz w:val="32"/>
          <w:szCs w:val="32"/>
          <w:rtl/>
          <w:lang w:val="fr-FR" w:bidi="ar-DZ"/>
        </w:rPr>
        <w:t xml:space="preserve"> المختصة هي محكمة موطن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محل إقامة الشخص المقرر له قبض النفقة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المنتفع.</w:t>
      </w:r>
    </w:p>
    <w:p w:rsidR="009761DF" w:rsidRPr="006663C5" w:rsidRDefault="009761DF" w:rsidP="00BE076B">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 xml:space="preserve">ويظهر من هذه المادة أن يعاقب بالحبس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بالغرامة المالية كل شخص يستهدف بقرار قضائي صادر ضده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يتجال أمرا حكما كان قد قضى عليه بأن يدفع نفقة غذائية إلى زوجته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أولاده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أصوله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فروعه.</w:t>
      </w:r>
    </w:p>
    <w:p w:rsidR="009761DF" w:rsidRPr="006663C5" w:rsidRDefault="009761DF"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proofErr w:type="gramStart"/>
      <w:r w:rsidRPr="006663C5">
        <w:rPr>
          <w:rFonts w:ascii="Simplified Arabic" w:eastAsia="Calibri" w:hAnsi="Simplified Arabic" w:cs="Simplified Arabic" w:hint="cs"/>
          <w:sz w:val="32"/>
          <w:szCs w:val="32"/>
          <w:rtl/>
          <w:lang w:val="fr-FR" w:bidi="ar-DZ"/>
        </w:rPr>
        <w:t>يبقى</w:t>
      </w:r>
      <w:proofErr w:type="gramEnd"/>
      <w:r w:rsidRPr="006663C5">
        <w:rPr>
          <w:rFonts w:ascii="Simplified Arabic" w:eastAsia="Calibri" w:hAnsi="Simplified Arabic" w:cs="Simplified Arabic" w:hint="cs"/>
          <w:sz w:val="32"/>
          <w:szCs w:val="32"/>
          <w:rtl/>
          <w:lang w:val="fr-FR" w:bidi="ar-DZ"/>
        </w:rPr>
        <w:t xml:space="preserve"> عمدا مدة أكثر من شهرين دون أن يقدم كل مبالغ المالية المقضي بها،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هذه هي الشروط الواجب توافرها لإمكانية متابعة الشخص الممتنع عن دفع النفقة حتى يمكن إقامة الدعوى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الإدانة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تقرير العقاب اللازم ضده بشأنها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بسببها.</w:t>
      </w:r>
    </w:p>
    <w:p w:rsidR="009761DF" w:rsidRPr="006663C5" w:rsidRDefault="009761DF"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هذه شروط هي:</w:t>
      </w:r>
    </w:p>
    <w:p w:rsidR="009761DF" w:rsidRPr="006663C5" w:rsidRDefault="009761DF" w:rsidP="00ED5D40">
      <w:pPr>
        <w:numPr>
          <w:ilvl w:val="0"/>
          <w:numId w:val="11"/>
        </w:numPr>
        <w:tabs>
          <w:tab w:val="left" w:pos="565"/>
          <w:tab w:val="left" w:pos="848"/>
        </w:tabs>
        <w:ind w:left="0" w:firstLine="565"/>
        <w:contextualSpacing/>
        <w:jc w:val="both"/>
        <w:rPr>
          <w:rFonts w:ascii="Simplified Arabic" w:eastAsia="Calibri" w:hAnsi="Simplified Arabic" w:cs="Simplified Arabic"/>
          <w:sz w:val="32"/>
          <w:szCs w:val="32"/>
          <w:lang w:val="fr-FR" w:bidi="ar-DZ"/>
        </w:rPr>
      </w:pPr>
      <w:r w:rsidRPr="006663C5">
        <w:rPr>
          <w:rFonts w:ascii="Simplified Arabic" w:eastAsia="Calibri" w:hAnsi="Simplified Arabic" w:cs="Simplified Arabic" w:hint="cs"/>
          <w:sz w:val="32"/>
          <w:szCs w:val="32"/>
          <w:rtl/>
          <w:lang w:val="fr-FR" w:bidi="ar-DZ"/>
        </w:rPr>
        <w:t xml:space="preserve">صدر </w:t>
      </w:r>
      <w:proofErr w:type="gramStart"/>
      <w:r w:rsidRPr="006663C5">
        <w:rPr>
          <w:rFonts w:ascii="Simplified Arabic" w:eastAsia="Calibri" w:hAnsi="Simplified Arabic" w:cs="Simplified Arabic" w:hint="cs"/>
          <w:sz w:val="32"/>
          <w:szCs w:val="32"/>
          <w:rtl/>
          <w:lang w:val="fr-FR" w:bidi="ar-DZ"/>
        </w:rPr>
        <w:t>حكم</w:t>
      </w:r>
      <w:proofErr w:type="gramEnd"/>
      <w:r w:rsidRPr="006663C5">
        <w:rPr>
          <w:rFonts w:ascii="Simplified Arabic" w:eastAsia="Calibri" w:hAnsi="Simplified Arabic" w:cs="Simplified Arabic" w:hint="cs"/>
          <w:sz w:val="32"/>
          <w:szCs w:val="32"/>
          <w:rtl/>
          <w:lang w:val="fr-FR" w:bidi="ar-DZ"/>
        </w:rPr>
        <w:t xml:space="preserve"> يثبت استحقاق النفقة.</w:t>
      </w:r>
    </w:p>
    <w:p w:rsidR="009761DF" w:rsidRPr="006663C5" w:rsidRDefault="009761DF" w:rsidP="00ED5D40">
      <w:pPr>
        <w:numPr>
          <w:ilvl w:val="0"/>
          <w:numId w:val="11"/>
        </w:numPr>
        <w:tabs>
          <w:tab w:val="left" w:pos="565"/>
          <w:tab w:val="left" w:pos="848"/>
        </w:tabs>
        <w:ind w:left="0" w:firstLine="565"/>
        <w:contextualSpacing/>
        <w:jc w:val="both"/>
        <w:rPr>
          <w:rFonts w:ascii="Simplified Arabic" w:eastAsia="Calibri" w:hAnsi="Simplified Arabic" w:cs="Simplified Arabic"/>
          <w:sz w:val="32"/>
          <w:szCs w:val="32"/>
          <w:lang w:val="fr-FR" w:bidi="ar-DZ"/>
        </w:rPr>
      </w:pPr>
      <w:r w:rsidRPr="006663C5">
        <w:rPr>
          <w:rFonts w:ascii="Simplified Arabic" w:eastAsia="Calibri" w:hAnsi="Simplified Arabic" w:cs="Simplified Arabic" w:hint="cs"/>
          <w:sz w:val="32"/>
          <w:szCs w:val="32"/>
          <w:rtl/>
          <w:lang w:val="fr-FR" w:bidi="ar-DZ"/>
        </w:rPr>
        <w:t>الامتناع المتعمد عن أداء النفقة.</w:t>
      </w:r>
    </w:p>
    <w:p w:rsidR="009761DF" w:rsidRPr="006663C5" w:rsidRDefault="009761DF" w:rsidP="00ED5D40">
      <w:pPr>
        <w:numPr>
          <w:ilvl w:val="0"/>
          <w:numId w:val="11"/>
        </w:numPr>
        <w:tabs>
          <w:tab w:val="left" w:pos="565"/>
          <w:tab w:val="left" w:pos="848"/>
        </w:tabs>
        <w:ind w:left="0" w:firstLine="565"/>
        <w:contextualSpacing/>
        <w:jc w:val="both"/>
        <w:rPr>
          <w:rFonts w:ascii="Simplified Arabic" w:eastAsia="Calibri" w:hAnsi="Simplified Arabic" w:cs="Simplified Arabic"/>
          <w:sz w:val="32"/>
          <w:szCs w:val="32"/>
          <w:lang w:val="fr-FR" w:bidi="ar-DZ"/>
        </w:rPr>
      </w:pPr>
      <w:r w:rsidRPr="006663C5">
        <w:rPr>
          <w:rFonts w:ascii="Simplified Arabic" w:eastAsia="Calibri" w:hAnsi="Simplified Arabic" w:cs="Simplified Arabic" w:hint="cs"/>
          <w:sz w:val="32"/>
          <w:szCs w:val="32"/>
          <w:rtl/>
          <w:lang w:val="fr-FR" w:bidi="ar-DZ"/>
        </w:rPr>
        <w:t>استغراق الامتناع لمدة أكثر من شهرين.</w:t>
      </w:r>
    </w:p>
    <w:p w:rsidR="009761DF" w:rsidRPr="006663C5" w:rsidRDefault="009761DF" w:rsidP="00ED5D40">
      <w:pPr>
        <w:numPr>
          <w:ilvl w:val="0"/>
          <w:numId w:val="11"/>
        </w:numPr>
        <w:tabs>
          <w:tab w:val="left" w:pos="565"/>
          <w:tab w:val="left" w:pos="848"/>
        </w:tabs>
        <w:ind w:left="0" w:firstLine="565"/>
        <w:contextualSpacing/>
        <w:jc w:val="both"/>
        <w:rPr>
          <w:rFonts w:ascii="Simplified Arabic" w:eastAsia="Calibri" w:hAnsi="Simplified Arabic" w:cs="Simplified Arabic"/>
          <w:sz w:val="32"/>
          <w:szCs w:val="32"/>
          <w:lang w:val="fr-FR" w:bidi="ar-DZ"/>
        </w:rPr>
      </w:pPr>
      <w:r w:rsidRPr="006663C5">
        <w:rPr>
          <w:rFonts w:ascii="Simplified Arabic" w:eastAsia="Calibri" w:hAnsi="Simplified Arabic" w:cs="Simplified Arabic" w:hint="cs"/>
          <w:sz w:val="32"/>
          <w:szCs w:val="32"/>
          <w:rtl/>
          <w:lang w:val="fr-FR" w:bidi="ar-DZ"/>
        </w:rPr>
        <w:t xml:space="preserve">شرط </w:t>
      </w:r>
      <w:proofErr w:type="gramStart"/>
      <w:r w:rsidRPr="006663C5">
        <w:rPr>
          <w:rFonts w:ascii="Simplified Arabic" w:eastAsia="Calibri" w:hAnsi="Simplified Arabic" w:cs="Simplified Arabic" w:hint="cs"/>
          <w:sz w:val="32"/>
          <w:szCs w:val="32"/>
          <w:rtl/>
          <w:lang w:val="fr-FR" w:bidi="ar-DZ"/>
        </w:rPr>
        <w:t>تخصيص</w:t>
      </w:r>
      <w:proofErr w:type="gramEnd"/>
      <w:r w:rsidRPr="006663C5">
        <w:rPr>
          <w:rFonts w:ascii="Simplified Arabic" w:eastAsia="Calibri" w:hAnsi="Simplified Arabic" w:cs="Simplified Arabic" w:hint="cs"/>
          <w:sz w:val="32"/>
          <w:szCs w:val="32"/>
          <w:rtl/>
          <w:lang w:val="fr-FR" w:bidi="ar-DZ"/>
        </w:rPr>
        <w:t xml:space="preserve"> المبالغ المحكوم بها لإعالة أسرة المتهم أ</w:t>
      </w:r>
      <w:r w:rsidR="00793BF0">
        <w:rPr>
          <w:rFonts w:ascii="Simplified Arabic" w:eastAsia="Calibri" w:hAnsi="Simplified Arabic" w:cs="Simplified Arabic" w:hint="cs"/>
          <w:sz w:val="32"/>
          <w:szCs w:val="32"/>
          <w:rtl/>
          <w:lang w:val="fr-FR" w:bidi="ar-DZ"/>
        </w:rPr>
        <w:t>و</w:t>
      </w:r>
      <w:r w:rsidR="004764E4">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أقاربه.</w:t>
      </w:r>
    </w:p>
    <w:p w:rsidR="00BE076B" w:rsidRDefault="00BE076B" w:rsidP="00BE076B">
      <w:pPr>
        <w:tabs>
          <w:tab w:val="left" w:pos="565"/>
          <w:tab w:val="left" w:pos="1240"/>
        </w:tabs>
        <w:jc w:val="both"/>
        <w:rPr>
          <w:rFonts w:ascii="Simplified Arabic" w:hAnsi="Simplified Arabic" w:cs="Simplified Arabic"/>
          <w:sz w:val="32"/>
          <w:szCs w:val="32"/>
          <w:rtl/>
          <w:lang w:val="fr-FR"/>
        </w:rPr>
      </w:pPr>
    </w:p>
    <w:p w:rsidR="000A04E8" w:rsidRPr="004764E4" w:rsidRDefault="000A04E8" w:rsidP="00BE076B">
      <w:pPr>
        <w:tabs>
          <w:tab w:val="left" w:pos="565"/>
          <w:tab w:val="left" w:pos="1240"/>
        </w:tabs>
        <w:jc w:val="both"/>
        <w:rPr>
          <w:rFonts w:ascii="Simplified Arabic" w:hAnsi="Simplified Arabic" w:cs="Simplified Arabic"/>
          <w:sz w:val="32"/>
          <w:szCs w:val="32"/>
          <w:rtl/>
          <w:lang w:val="fr-FR"/>
        </w:rPr>
      </w:pPr>
    </w:p>
    <w:p w:rsidR="005269AB" w:rsidRPr="00BE076B" w:rsidRDefault="005269AB" w:rsidP="00BE076B">
      <w:pPr>
        <w:tabs>
          <w:tab w:val="left" w:pos="565"/>
          <w:tab w:val="left" w:pos="1240"/>
        </w:tabs>
        <w:jc w:val="both"/>
        <w:rPr>
          <w:rFonts w:ascii="Simplified Arabic" w:hAnsi="Simplified Arabic" w:cs="Simplified Arabic"/>
          <w:b/>
          <w:bCs/>
          <w:sz w:val="32"/>
          <w:szCs w:val="32"/>
          <w:rtl/>
          <w:lang w:val="fr-FR"/>
        </w:rPr>
      </w:pPr>
      <w:proofErr w:type="gramStart"/>
      <w:r w:rsidRPr="00BE076B">
        <w:rPr>
          <w:rFonts w:ascii="Simplified Arabic" w:hAnsi="Simplified Arabic" w:cs="Simplified Arabic" w:hint="cs"/>
          <w:b/>
          <w:bCs/>
          <w:sz w:val="32"/>
          <w:szCs w:val="32"/>
          <w:rtl/>
          <w:lang w:val="fr-FR"/>
        </w:rPr>
        <w:lastRenderedPageBreak/>
        <w:t>المطلب</w:t>
      </w:r>
      <w:proofErr w:type="gramEnd"/>
      <w:r w:rsidRPr="00BE076B">
        <w:rPr>
          <w:rFonts w:ascii="Simplified Arabic" w:hAnsi="Simplified Arabic" w:cs="Simplified Arabic" w:hint="cs"/>
          <w:b/>
          <w:bCs/>
          <w:sz w:val="32"/>
          <w:szCs w:val="32"/>
          <w:rtl/>
          <w:lang w:val="fr-FR"/>
        </w:rPr>
        <w:t xml:space="preserve"> الثالث: الآثار القانونية المترتبة عن تسديد النفقة</w:t>
      </w:r>
    </w:p>
    <w:p w:rsidR="005269AB" w:rsidRDefault="005269AB" w:rsidP="00BE076B">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الأصل أن على الزوج أن يتولى من تلقاء نفسه </w:t>
      </w:r>
      <w:r w:rsidR="00424B93">
        <w:rPr>
          <w:rFonts w:ascii="Simplified Arabic" w:hAnsi="Simplified Arabic" w:cs="Simplified Arabic" w:hint="cs"/>
          <w:sz w:val="32"/>
          <w:szCs w:val="32"/>
          <w:rtl/>
          <w:lang w:val="fr-FR"/>
        </w:rPr>
        <w:t>الإنفاق</w:t>
      </w:r>
      <w:r>
        <w:rPr>
          <w:rFonts w:ascii="Simplified Arabic" w:hAnsi="Simplified Arabic" w:cs="Simplified Arabic" w:hint="cs"/>
          <w:sz w:val="32"/>
          <w:szCs w:val="32"/>
          <w:rtl/>
          <w:lang w:val="fr-FR"/>
        </w:rPr>
        <w:t xml:space="preserve"> على أسرته ويلبي احتياجات زوجته في حدود </w:t>
      </w:r>
      <w:r w:rsidR="00424B93">
        <w:rPr>
          <w:rFonts w:ascii="Simplified Arabic" w:hAnsi="Simplified Arabic" w:cs="Simplified Arabic" w:hint="cs"/>
          <w:sz w:val="32"/>
          <w:szCs w:val="32"/>
          <w:rtl/>
          <w:lang w:val="fr-FR"/>
        </w:rPr>
        <w:t>إمكانية</w:t>
      </w:r>
      <w:r>
        <w:rPr>
          <w:rFonts w:ascii="Simplified Arabic" w:hAnsi="Simplified Arabic" w:cs="Simplified Arabic" w:hint="cs"/>
          <w:sz w:val="32"/>
          <w:szCs w:val="32"/>
          <w:rtl/>
          <w:lang w:val="fr-FR"/>
        </w:rPr>
        <w:t xml:space="preserve"> دون</w:t>
      </w:r>
      <w:r w:rsidR="00BE076B">
        <w:rPr>
          <w:rFonts w:ascii="Simplified Arabic" w:hAnsi="Simplified Arabic" w:cs="Simplified Arabic" w:hint="cs"/>
          <w:sz w:val="32"/>
          <w:szCs w:val="32"/>
          <w:rtl/>
          <w:lang w:val="fr-FR"/>
        </w:rPr>
        <w:t xml:space="preserve"> </w:t>
      </w:r>
      <w:proofErr w:type="gramStart"/>
      <w:r w:rsidR="00BE076B">
        <w:rPr>
          <w:rFonts w:ascii="Simplified Arabic" w:hAnsi="Simplified Arabic" w:cs="Simplified Arabic" w:hint="cs"/>
          <w:sz w:val="32"/>
          <w:szCs w:val="32"/>
          <w:rtl/>
          <w:lang w:val="fr-FR"/>
        </w:rPr>
        <w:t xml:space="preserve">أن </w:t>
      </w:r>
      <w:r>
        <w:rPr>
          <w:rFonts w:ascii="Simplified Arabic" w:hAnsi="Simplified Arabic" w:cs="Simplified Arabic" w:hint="cs"/>
          <w:sz w:val="32"/>
          <w:szCs w:val="32"/>
          <w:rtl/>
          <w:lang w:val="fr-FR"/>
        </w:rPr>
        <w:t xml:space="preserve"> يلزمه</w:t>
      </w:r>
      <w:proofErr w:type="gramEnd"/>
      <w:r>
        <w:rPr>
          <w:rFonts w:ascii="Simplified Arabic" w:hAnsi="Simplified Arabic" w:cs="Simplified Arabic" w:hint="cs"/>
          <w:sz w:val="32"/>
          <w:szCs w:val="32"/>
          <w:rtl/>
          <w:lang w:val="fr-FR"/>
        </w:rPr>
        <w:t xml:space="preserve"> بذلك القاضي أ</w:t>
      </w:r>
      <w:r w:rsidR="00793BF0">
        <w:rPr>
          <w:rFonts w:ascii="Simplified Arabic" w:hAnsi="Simplified Arabic" w:cs="Simplified Arabic" w:hint="cs"/>
          <w:sz w:val="32"/>
          <w:szCs w:val="32"/>
          <w:rtl/>
          <w:lang w:val="fr-FR"/>
        </w:rPr>
        <w:t>و</w:t>
      </w:r>
      <w:r w:rsidR="004764E4">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غير.</w:t>
      </w:r>
    </w:p>
    <w:p w:rsidR="005269AB" w:rsidRDefault="005269AB" w:rsidP="00A22456">
      <w:pPr>
        <w:tabs>
          <w:tab w:val="left" w:pos="565"/>
          <w:tab w:val="left" w:pos="1240"/>
        </w:tabs>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وفي الحالة امتناع الزوج عن تسديد النفقة على زوجته وأولاده، </w:t>
      </w:r>
      <w:r w:rsidR="00424B93">
        <w:rPr>
          <w:rFonts w:ascii="Simplified Arabic" w:hAnsi="Simplified Arabic" w:cs="Simplified Arabic" w:hint="cs"/>
          <w:sz w:val="32"/>
          <w:szCs w:val="32"/>
          <w:rtl/>
          <w:lang w:val="fr-FR"/>
        </w:rPr>
        <w:t>وإذ</w:t>
      </w:r>
      <w:r>
        <w:rPr>
          <w:rFonts w:ascii="Simplified Arabic" w:hAnsi="Simplified Arabic" w:cs="Simplified Arabic" w:hint="cs"/>
          <w:sz w:val="32"/>
          <w:szCs w:val="32"/>
          <w:rtl/>
          <w:lang w:val="fr-FR"/>
        </w:rPr>
        <w:t xml:space="preserve"> حكمت المحكمة عليه بذلك وامتنع فيجب الزوجة </w:t>
      </w:r>
      <w:r w:rsidR="00424B93">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تقدم بتقديم شكوى وبهذا يترتب عليه آثار.</w:t>
      </w:r>
    </w:p>
    <w:p w:rsidR="005269AB" w:rsidRPr="00BE076B" w:rsidRDefault="005269AB" w:rsidP="00BE076B">
      <w:pPr>
        <w:tabs>
          <w:tab w:val="left" w:pos="565"/>
          <w:tab w:val="left" w:pos="1240"/>
        </w:tabs>
        <w:jc w:val="both"/>
        <w:rPr>
          <w:rFonts w:ascii="Simplified Arabic" w:hAnsi="Simplified Arabic" w:cs="Simplified Arabic"/>
          <w:b/>
          <w:bCs/>
          <w:sz w:val="32"/>
          <w:szCs w:val="32"/>
          <w:rtl/>
          <w:lang w:val="fr-FR"/>
        </w:rPr>
      </w:pPr>
      <w:r w:rsidRPr="00BE076B">
        <w:rPr>
          <w:rFonts w:ascii="Simplified Arabic" w:hAnsi="Simplified Arabic" w:cs="Simplified Arabic" w:hint="cs"/>
          <w:b/>
          <w:bCs/>
          <w:sz w:val="32"/>
          <w:szCs w:val="32"/>
          <w:rtl/>
          <w:lang w:val="fr-FR"/>
        </w:rPr>
        <w:t xml:space="preserve">الفرع الأول: جريمة عدم تسديد النفقة محكوم بها </w:t>
      </w:r>
      <w:proofErr w:type="spellStart"/>
      <w:r w:rsidR="00424B93" w:rsidRPr="00BE076B">
        <w:rPr>
          <w:rFonts w:ascii="Simplified Arabic" w:hAnsi="Simplified Arabic" w:cs="Simplified Arabic" w:hint="cs"/>
          <w:b/>
          <w:bCs/>
          <w:sz w:val="32"/>
          <w:szCs w:val="32"/>
          <w:rtl/>
          <w:lang w:val="fr-FR"/>
        </w:rPr>
        <w:t>قضاءا</w:t>
      </w:r>
      <w:proofErr w:type="spellEnd"/>
    </w:p>
    <w:p w:rsidR="005269AB" w:rsidRDefault="005269AB" w:rsidP="00A22456">
      <w:pPr>
        <w:tabs>
          <w:tab w:val="left" w:pos="565"/>
          <w:tab w:val="left" w:pos="1240"/>
        </w:tabs>
        <w:ind w:firstLine="565"/>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يعني</w:t>
      </w:r>
      <w:proofErr w:type="gramEnd"/>
      <w:r>
        <w:rPr>
          <w:rFonts w:ascii="Simplified Arabic" w:hAnsi="Simplified Arabic" w:cs="Simplified Arabic" w:hint="cs"/>
          <w:sz w:val="32"/>
          <w:szCs w:val="32"/>
          <w:rtl/>
          <w:lang w:val="fr-FR"/>
        </w:rPr>
        <w:t xml:space="preserve"> هذا </w:t>
      </w:r>
      <w:r w:rsidR="00424B93">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w:t>
      </w:r>
      <w:r w:rsidR="00424B93">
        <w:rPr>
          <w:rFonts w:ascii="Simplified Arabic" w:hAnsi="Simplified Arabic" w:cs="Simplified Arabic" w:hint="cs"/>
          <w:sz w:val="32"/>
          <w:szCs w:val="32"/>
          <w:rtl/>
          <w:lang w:val="fr-FR"/>
        </w:rPr>
        <w:t>إذ</w:t>
      </w:r>
      <w:r>
        <w:rPr>
          <w:rFonts w:ascii="Simplified Arabic" w:hAnsi="Simplified Arabic" w:cs="Simplified Arabic" w:hint="cs"/>
          <w:sz w:val="32"/>
          <w:szCs w:val="32"/>
          <w:rtl/>
          <w:lang w:val="fr-FR"/>
        </w:rPr>
        <w:t xml:space="preserve"> امتنع الزوج أ</w:t>
      </w:r>
      <w:r w:rsidR="00793BF0">
        <w:rPr>
          <w:rFonts w:ascii="Simplified Arabic" w:hAnsi="Simplified Arabic" w:cs="Simplified Arabic" w:hint="cs"/>
          <w:sz w:val="32"/>
          <w:szCs w:val="32"/>
          <w:rtl/>
          <w:lang w:val="fr-FR"/>
        </w:rPr>
        <w:t>و</w:t>
      </w:r>
      <w:r w:rsidR="00ED5D40">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محكوم عليه بأداء نفقة زوجته </w:t>
      </w:r>
      <w:r w:rsidR="00424B93">
        <w:rPr>
          <w:rFonts w:ascii="Simplified Arabic" w:hAnsi="Simplified Arabic" w:cs="Simplified Arabic" w:hint="cs"/>
          <w:sz w:val="32"/>
          <w:szCs w:val="32"/>
          <w:rtl/>
          <w:lang w:val="fr-FR"/>
        </w:rPr>
        <w:t>أ</w:t>
      </w:r>
      <w:r w:rsidR="00793BF0">
        <w:rPr>
          <w:rFonts w:ascii="Simplified Arabic" w:hAnsi="Simplified Arabic" w:cs="Simplified Arabic" w:hint="cs"/>
          <w:sz w:val="32"/>
          <w:szCs w:val="32"/>
          <w:rtl/>
          <w:lang w:val="fr-FR"/>
        </w:rPr>
        <w:t>و</w:t>
      </w:r>
      <w:r w:rsidR="00ED5D40">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نفقة أولاده، وبهذا يتخلى عن القيام بواجب يعتبر تخلي نوعا ما عن الالتزامات الزوجية والتي يستوجب المعاقبة عليه وبعد </w:t>
      </w:r>
      <w:r w:rsidR="00424B93">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تشتكي به الزوجة للنيابة والمطالبة بمسائلته على هذا.</w:t>
      </w:r>
    </w:p>
    <w:p w:rsidR="005269AB" w:rsidRDefault="005269AB" w:rsidP="00A22456">
      <w:pPr>
        <w:pStyle w:val="Paragraphedeliste"/>
        <w:numPr>
          <w:ilvl w:val="0"/>
          <w:numId w:val="5"/>
        </w:numPr>
        <w:tabs>
          <w:tab w:val="left" w:pos="565"/>
          <w:tab w:val="left" w:pos="1240"/>
        </w:tabs>
        <w:ind w:left="0" w:firstLine="565"/>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وبهذا</w:t>
      </w:r>
      <w:proofErr w:type="gramEnd"/>
      <w:r>
        <w:rPr>
          <w:rFonts w:ascii="Simplified Arabic" w:hAnsi="Simplified Arabic" w:cs="Simplified Arabic" w:hint="cs"/>
          <w:sz w:val="32"/>
          <w:szCs w:val="32"/>
          <w:rtl/>
          <w:lang w:val="fr-FR"/>
        </w:rPr>
        <w:t xml:space="preserve"> نص المشرع الجزائري في المادة 331 من قانون العقوبات على ما يلي:" يعاقب بالحبس من ستة أشهر </w:t>
      </w:r>
      <w:r w:rsidR="00424B93">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ثلاث سنوات بغرامة من 50.000دج </w:t>
      </w:r>
      <w:r w:rsidR="00424B93">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3000.000 دج، كل من امتنع عمدا ولمدة تتجاوز الشهرين عند تقديم المبالغ المقررة قضاء </w:t>
      </w:r>
      <w:r w:rsidR="00424B93">
        <w:rPr>
          <w:rFonts w:ascii="Simplified Arabic" w:hAnsi="Simplified Arabic" w:cs="Simplified Arabic" w:hint="cs"/>
          <w:sz w:val="32"/>
          <w:szCs w:val="32"/>
          <w:rtl/>
          <w:lang w:val="fr-FR"/>
        </w:rPr>
        <w:t>لإعانة</w:t>
      </w:r>
      <w:r>
        <w:rPr>
          <w:rFonts w:ascii="Simplified Arabic" w:hAnsi="Simplified Arabic" w:cs="Simplified Arabic" w:hint="cs"/>
          <w:sz w:val="32"/>
          <w:szCs w:val="32"/>
          <w:rtl/>
          <w:lang w:val="fr-FR"/>
        </w:rPr>
        <w:t xml:space="preserve"> أسرته وعن أداء كامل قيمة النفقة المقررة عليه </w:t>
      </w:r>
      <w:r w:rsidR="00424B93">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زوجته أ</w:t>
      </w:r>
      <w:r w:rsidR="00793BF0">
        <w:rPr>
          <w:rFonts w:ascii="Simplified Arabic" w:hAnsi="Simplified Arabic" w:cs="Simplified Arabic" w:hint="cs"/>
          <w:sz w:val="32"/>
          <w:szCs w:val="32"/>
          <w:rtl/>
          <w:lang w:val="fr-FR"/>
        </w:rPr>
        <w:t>و</w:t>
      </w:r>
      <w:r w:rsidR="00ED5D40">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أصوله أ</w:t>
      </w:r>
      <w:r w:rsidR="00793BF0">
        <w:rPr>
          <w:rFonts w:ascii="Simplified Arabic" w:hAnsi="Simplified Arabic" w:cs="Simplified Arabic" w:hint="cs"/>
          <w:sz w:val="32"/>
          <w:szCs w:val="32"/>
          <w:rtl/>
          <w:lang w:val="fr-FR"/>
        </w:rPr>
        <w:t>و</w:t>
      </w:r>
      <w:r w:rsidR="00ED5D40">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فروعه وذلك رغم صدور حكم ضده </w:t>
      </w:r>
      <w:r w:rsidR="00424B93">
        <w:rPr>
          <w:rFonts w:ascii="Simplified Arabic" w:hAnsi="Simplified Arabic" w:cs="Simplified Arabic" w:hint="cs"/>
          <w:sz w:val="32"/>
          <w:szCs w:val="32"/>
          <w:rtl/>
          <w:lang w:val="fr-FR"/>
        </w:rPr>
        <w:t>بإلزامه</w:t>
      </w:r>
      <w:r>
        <w:rPr>
          <w:rFonts w:ascii="Simplified Arabic" w:hAnsi="Simplified Arabic" w:cs="Simplified Arabic" w:hint="cs"/>
          <w:sz w:val="32"/>
          <w:szCs w:val="32"/>
          <w:rtl/>
          <w:lang w:val="fr-FR"/>
        </w:rPr>
        <w:t xml:space="preserve"> بدفع نفقة </w:t>
      </w:r>
      <w:r w:rsidR="00424B93">
        <w:rPr>
          <w:rFonts w:ascii="Simplified Arabic" w:hAnsi="Simplified Arabic" w:cs="Simplified Arabic" w:hint="cs"/>
          <w:sz w:val="32"/>
          <w:szCs w:val="32"/>
          <w:rtl/>
          <w:lang w:val="fr-FR"/>
        </w:rPr>
        <w:t>إليهم</w:t>
      </w:r>
      <w:r>
        <w:rPr>
          <w:rFonts w:ascii="Simplified Arabic" w:hAnsi="Simplified Arabic" w:cs="Simplified Arabic" w:hint="cs"/>
          <w:sz w:val="32"/>
          <w:szCs w:val="32"/>
          <w:rtl/>
          <w:lang w:val="fr-FR"/>
        </w:rPr>
        <w:t>"</w:t>
      </w:r>
      <w:r>
        <w:rPr>
          <w:rStyle w:val="Appelnotedebasdep"/>
          <w:rFonts w:ascii="Simplified Arabic" w:hAnsi="Simplified Arabic" w:cs="Simplified Arabic"/>
          <w:sz w:val="32"/>
          <w:szCs w:val="32"/>
          <w:rtl/>
          <w:lang w:val="fr-FR"/>
        </w:rPr>
        <w:footnoteReference w:id="30"/>
      </w:r>
      <w:r>
        <w:rPr>
          <w:rFonts w:ascii="Simplified Arabic" w:hAnsi="Simplified Arabic" w:cs="Simplified Arabic" w:hint="cs"/>
          <w:sz w:val="32"/>
          <w:szCs w:val="32"/>
          <w:rtl/>
          <w:lang w:val="fr-FR"/>
        </w:rPr>
        <w:t>.</w:t>
      </w:r>
    </w:p>
    <w:p w:rsidR="005269AB" w:rsidRDefault="005269AB" w:rsidP="00A22456">
      <w:pPr>
        <w:pStyle w:val="Paragraphedeliste"/>
        <w:numPr>
          <w:ilvl w:val="0"/>
          <w:numId w:val="5"/>
        </w:numPr>
        <w:tabs>
          <w:tab w:val="left" w:pos="565"/>
          <w:tab w:val="left" w:pos="1240"/>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ويفترض أن عدم الدفع عمدي ما لم يثبت العكس ، ولا يعتبر </w:t>
      </w:r>
      <w:r w:rsidR="00424B93">
        <w:rPr>
          <w:rFonts w:ascii="Simplified Arabic" w:hAnsi="Simplified Arabic" w:cs="Simplified Arabic" w:hint="cs"/>
          <w:sz w:val="32"/>
          <w:szCs w:val="32"/>
          <w:rtl/>
          <w:lang w:val="fr-FR"/>
        </w:rPr>
        <w:t>الإعسار</w:t>
      </w:r>
      <w:r>
        <w:rPr>
          <w:rFonts w:ascii="Simplified Arabic" w:hAnsi="Simplified Arabic" w:cs="Simplified Arabic" w:hint="cs"/>
          <w:sz w:val="32"/>
          <w:szCs w:val="32"/>
          <w:rtl/>
          <w:lang w:val="fr-FR"/>
        </w:rPr>
        <w:t xml:space="preserve"> الناتج، عن الاعتياد على سوء السلوك أ</w:t>
      </w:r>
      <w:r w:rsidR="00793BF0">
        <w:rPr>
          <w:rFonts w:ascii="Simplified Arabic" w:hAnsi="Simplified Arabic" w:cs="Simplified Arabic" w:hint="cs"/>
          <w:sz w:val="32"/>
          <w:szCs w:val="32"/>
          <w:rtl/>
          <w:lang w:val="fr-FR"/>
        </w:rPr>
        <w:t>و</w:t>
      </w:r>
      <w:r w:rsidR="00ED5D40">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الكسل أ</w:t>
      </w:r>
      <w:r w:rsidR="00793BF0">
        <w:rPr>
          <w:rFonts w:ascii="Simplified Arabic" w:hAnsi="Simplified Arabic" w:cs="Simplified Arabic" w:hint="cs"/>
          <w:sz w:val="32"/>
          <w:szCs w:val="32"/>
          <w:rtl/>
          <w:lang w:val="fr-FR"/>
        </w:rPr>
        <w:t>و</w:t>
      </w:r>
      <w:r w:rsidR="00ED5D40">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السكر عذرا مقبولا من المدين في أية حالة من الأحوال.</w:t>
      </w:r>
    </w:p>
    <w:p w:rsidR="005269AB" w:rsidRDefault="005269AB" w:rsidP="00ED5D40">
      <w:pPr>
        <w:pStyle w:val="Paragraphedeliste"/>
        <w:numPr>
          <w:ilvl w:val="0"/>
          <w:numId w:val="5"/>
        </w:numPr>
        <w:tabs>
          <w:tab w:val="left" w:pos="565"/>
          <w:tab w:val="left" w:pos="848"/>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وعليه من خلال هذه المادة نستنتج انه لقيام جريمة الامتناع عن تسديد النفقة المحكوم بها </w:t>
      </w:r>
      <w:proofErr w:type="spellStart"/>
      <w:r>
        <w:rPr>
          <w:rFonts w:ascii="Simplified Arabic" w:hAnsi="Simplified Arabic" w:cs="Simplified Arabic" w:hint="cs"/>
          <w:sz w:val="32"/>
          <w:szCs w:val="32"/>
          <w:rtl/>
          <w:lang w:val="fr-FR"/>
        </w:rPr>
        <w:t>قضاءا</w:t>
      </w:r>
      <w:proofErr w:type="spellEnd"/>
      <w:r>
        <w:rPr>
          <w:rFonts w:ascii="Simplified Arabic" w:hAnsi="Simplified Arabic" w:cs="Simplified Arabic" w:hint="cs"/>
          <w:sz w:val="32"/>
          <w:szCs w:val="32"/>
          <w:rtl/>
          <w:lang w:val="fr-FR"/>
        </w:rPr>
        <w:t xml:space="preserve"> تتوفر الشروط التالية:</w:t>
      </w:r>
    </w:p>
    <w:p w:rsidR="005269AB" w:rsidRDefault="005269AB" w:rsidP="00BE076B">
      <w:pPr>
        <w:pStyle w:val="Paragraphedeliste"/>
        <w:numPr>
          <w:ilvl w:val="0"/>
          <w:numId w:val="8"/>
        </w:numPr>
        <w:tabs>
          <w:tab w:val="left" w:pos="565"/>
          <w:tab w:val="left" w:pos="990"/>
        </w:tabs>
        <w:ind w:left="0" w:firstLine="565"/>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lastRenderedPageBreak/>
        <w:t>صدور</w:t>
      </w:r>
      <w:proofErr w:type="gramEnd"/>
      <w:r>
        <w:rPr>
          <w:rFonts w:ascii="Simplified Arabic" w:hAnsi="Simplified Arabic" w:cs="Simplified Arabic" w:hint="cs"/>
          <w:sz w:val="32"/>
          <w:szCs w:val="32"/>
          <w:rtl/>
          <w:lang w:val="fr-FR"/>
        </w:rPr>
        <w:t xml:space="preserve"> حكم يثبت استحقاق الزوجة للنفقة، ويكون حائزا لقوة الشيء المقضي فيه.</w:t>
      </w:r>
    </w:p>
    <w:p w:rsidR="005269AB" w:rsidRDefault="005269AB" w:rsidP="00BE076B">
      <w:pPr>
        <w:pStyle w:val="Paragraphedeliste"/>
        <w:numPr>
          <w:ilvl w:val="0"/>
          <w:numId w:val="8"/>
        </w:numPr>
        <w:tabs>
          <w:tab w:val="left" w:pos="565"/>
          <w:tab w:val="left" w:pos="990"/>
        </w:tabs>
        <w:ind w:left="0" w:firstLine="565"/>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الامتناع</w:t>
      </w:r>
      <w:proofErr w:type="gramEnd"/>
      <w:r>
        <w:rPr>
          <w:rFonts w:ascii="Simplified Arabic" w:hAnsi="Simplified Arabic" w:cs="Simplified Arabic" w:hint="cs"/>
          <w:sz w:val="32"/>
          <w:szCs w:val="32"/>
          <w:rtl/>
          <w:lang w:val="fr-FR"/>
        </w:rPr>
        <w:t xml:space="preserve"> المتعمد عن </w:t>
      </w:r>
      <w:r w:rsidR="00424B93">
        <w:rPr>
          <w:rFonts w:ascii="Simplified Arabic" w:hAnsi="Simplified Arabic" w:cs="Simplified Arabic" w:hint="cs"/>
          <w:sz w:val="32"/>
          <w:szCs w:val="32"/>
          <w:rtl/>
          <w:lang w:val="fr-FR"/>
        </w:rPr>
        <w:t>أداء</w:t>
      </w:r>
      <w:r>
        <w:rPr>
          <w:rFonts w:ascii="Simplified Arabic" w:hAnsi="Simplified Arabic" w:cs="Simplified Arabic" w:hint="cs"/>
          <w:sz w:val="32"/>
          <w:szCs w:val="32"/>
          <w:rtl/>
          <w:lang w:val="fr-FR"/>
        </w:rPr>
        <w:t xml:space="preserve"> النفقة، وذلك باستهانة الزوج </w:t>
      </w:r>
      <w:r w:rsidR="00793BF0">
        <w:rPr>
          <w:rFonts w:ascii="Simplified Arabic" w:hAnsi="Simplified Arabic" w:cs="Simplified Arabic" w:hint="cs"/>
          <w:sz w:val="32"/>
          <w:szCs w:val="32"/>
          <w:rtl/>
          <w:lang w:val="fr-FR"/>
        </w:rPr>
        <w:t>و</w:t>
      </w:r>
      <w:r>
        <w:rPr>
          <w:rFonts w:ascii="Simplified Arabic" w:hAnsi="Simplified Arabic" w:cs="Simplified Arabic" w:hint="cs"/>
          <w:sz w:val="32"/>
          <w:szCs w:val="32"/>
          <w:rtl/>
          <w:lang w:val="fr-FR"/>
        </w:rPr>
        <w:t xml:space="preserve">تجاهله في تطبيق القرار الصادر عن القضاء وعلى المتهم </w:t>
      </w:r>
      <w:r w:rsidR="00424B93">
        <w:rPr>
          <w:rFonts w:ascii="Simplified Arabic" w:hAnsi="Simplified Arabic" w:cs="Simplified Arabic" w:hint="cs"/>
          <w:sz w:val="32"/>
          <w:szCs w:val="32"/>
          <w:rtl/>
          <w:lang w:val="fr-FR"/>
        </w:rPr>
        <w:t>إثبات</w:t>
      </w:r>
      <w:r>
        <w:rPr>
          <w:rFonts w:ascii="Simplified Arabic" w:hAnsi="Simplified Arabic" w:cs="Simplified Arabic" w:hint="cs"/>
          <w:sz w:val="32"/>
          <w:szCs w:val="32"/>
          <w:rtl/>
          <w:lang w:val="fr-FR"/>
        </w:rPr>
        <w:t xml:space="preserve"> العكس.</w:t>
      </w:r>
    </w:p>
    <w:p w:rsidR="005269AB" w:rsidRDefault="005269AB" w:rsidP="00BE076B">
      <w:pPr>
        <w:pStyle w:val="Paragraphedeliste"/>
        <w:numPr>
          <w:ilvl w:val="0"/>
          <w:numId w:val="8"/>
        </w:numPr>
        <w:tabs>
          <w:tab w:val="left" w:pos="565"/>
          <w:tab w:val="left" w:pos="990"/>
        </w:tabs>
        <w:ind w:left="0" w:firstLine="565"/>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الامتناع</w:t>
      </w:r>
      <w:proofErr w:type="gramEnd"/>
      <w:r>
        <w:rPr>
          <w:rFonts w:ascii="Simplified Arabic" w:hAnsi="Simplified Arabic" w:cs="Simplified Arabic" w:hint="cs"/>
          <w:sz w:val="32"/>
          <w:szCs w:val="32"/>
          <w:rtl/>
          <w:lang w:val="fr-FR"/>
        </w:rPr>
        <w:t xml:space="preserve"> لمدة أكثر من الشهرين وذلك بأن يكون الم</w:t>
      </w:r>
      <w:r w:rsidR="00043211">
        <w:rPr>
          <w:rFonts w:ascii="Simplified Arabic" w:hAnsi="Simplified Arabic" w:cs="Simplified Arabic" w:hint="cs"/>
          <w:sz w:val="32"/>
          <w:szCs w:val="32"/>
          <w:rtl/>
          <w:lang w:val="fr-FR"/>
        </w:rPr>
        <w:t>متنع قد استغرق مدة شهرين متتاليين دون انقطاع وعليه يشكل عنصر هاما لجريمة الامتناع عن تسديد النفقة.</w:t>
      </w:r>
      <w:r w:rsidR="00043211">
        <w:rPr>
          <w:rStyle w:val="Appelnotedebasdep"/>
          <w:rFonts w:ascii="Simplified Arabic" w:hAnsi="Simplified Arabic" w:cs="Simplified Arabic"/>
          <w:sz w:val="32"/>
          <w:szCs w:val="32"/>
          <w:rtl/>
          <w:lang w:val="fr-FR"/>
        </w:rPr>
        <w:footnoteReference w:id="31"/>
      </w:r>
    </w:p>
    <w:p w:rsidR="00043211" w:rsidRDefault="00043211" w:rsidP="00ED5D40">
      <w:pPr>
        <w:pStyle w:val="Paragraphedeliste"/>
        <w:numPr>
          <w:ilvl w:val="0"/>
          <w:numId w:val="5"/>
        </w:numPr>
        <w:tabs>
          <w:tab w:val="left" w:pos="565"/>
          <w:tab w:val="left" w:pos="848"/>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ونلاحظ في المادة 331 من قانون العقوبات الجزائري، خروج المشرع على القواعد العامة المتعلقة </w:t>
      </w:r>
      <w:r w:rsidR="00424B93">
        <w:rPr>
          <w:rFonts w:ascii="Simplified Arabic" w:hAnsi="Simplified Arabic" w:cs="Simplified Arabic" w:hint="cs"/>
          <w:sz w:val="32"/>
          <w:szCs w:val="32"/>
          <w:rtl/>
          <w:lang w:val="fr-FR"/>
        </w:rPr>
        <w:t>بإثبات</w:t>
      </w:r>
      <w:r>
        <w:rPr>
          <w:rFonts w:ascii="Simplified Arabic" w:hAnsi="Simplified Arabic" w:cs="Simplified Arabic" w:hint="cs"/>
          <w:sz w:val="32"/>
          <w:szCs w:val="32"/>
          <w:rtl/>
          <w:lang w:val="fr-FR"/>
        </w:rPr>
        <w:t xml:space="preserve"> القصد الجنائي، وبالاختصاص المحلي فنص على أن عدم الدفع يعتبر عمديا ما لم يثبت العكس، كما أنه جعل المحلي في الدعاوي الخاصة بالنفقة عن </w:t>
      </w:r>
      <w:r w:rsidR="00424B93">
        <w:rPr>
          <w:rFonts w:ascii="Simplified Arabic" w:hAnsi="Simplified Arabic" w:cs="Simplified Arabic" w:hint="cs"/>
          <w:sz w:val="32"/>
          <w:szCs w:val="32"/>
          <w:rtl/>
          <w:lang w:val="fr-FR"/>
        </w:rPr>
        <w:t>اختصاص</w:t>
      </w:r>
      <w:r>
        <w:rPr>
          <w:rFonts w:ascii="Simplified Arabic" w:hAnsi="Simplified Arabic" w:cs="Simplified Arabic" w:hint="cs"/>
          <w:sz w:val="32"/>
          <w:szCs w:val="32"/>
          <w:rtl/>
          <w:lang w:val="fr-FR"/>
        </w:rPr>
        <w:t xml:space="preserve"> محكمة موطن أ</w:t>
      </w:r>
      <w:r w:rsidR="00793BF0">
        <w:rPr>
          <w:rFonts w:ascii="Simplified Arabic" w:hAnsi="Simplified Arabic" w:cs="Simplified Arabic" w:hint="cs"/>
          <w:sz w:val="32"/>
          <w:szCs w:val="32"/>
          <w:rtl/>
          <w:lang w:val="fr-FR"/>
        </w:rPr>
        <w:t>و</w:t>
      </w:r>
      <w:r w:rsidR="00ED5D40">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محل </w:t>
      </w:r>
      <w:r w:rsidR="00424B93">
        <w:rPr>
          <w:rFonts w:ascii="Simplified Arabic" w:hAnsi="Simplified Arabic" w:cs="Simplified Arabic" w:hint="cs"/>
          <w:sz w:val="32"/>
          <w:szCs w:val="32"/>
          <w:rtl/>
          <w:lang w:val="fr-FR"/>
        </w:rPr>
        <w:t>إقامة</w:t>
      </w:r>
      <w:r>
        <w:rPr>
          <w:rFonts w:ascii="Simplified Arabic" w:hAnsi="Simplified Arabic" w:cs="Simplified Arabic" w:hint="cs"/>
          <w:sz w:val="32"/>
          <w:szCs w:val="32"/>
          <w:rtl/>
          <w:lang w:val="fr-FR"/>
        </w:rPr>
        <w:t xml:space="preserve"> مستحق النفقة وه</w:t>
      </w:r>
      <w:r w:rsidR="00793BF0">
        <w:rPr>
          <w:rFonts w:ascii="Simplified Arabic" w:hAnsi="Simplified Arabic" w:cs="Simplified Arabic" w:hint="cs"/>
          <w:sz w:val="32"/>
          <w:szCs w:val="32"/>
          <w:rtl/>
          <w:lang w:val="fr-FR"/>
        </w:rPr>
        <w:t>و</w:t>
      </w:r>
      <w:r w:rsidR="00ED5D40">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الدائن ه</w:t>
      </w:r>
      <w:r w:rsidR="00793BF0">
        <w:rPr>
          <w:rFonts w:ascii="Simplified Arabic" w:hAnsi="Simplified Arabic" w:cs="Simplified Arabic" w:hint="cs"/>
          <w:sz w:val="32"/>
          <w:szCs w:val="32"/>
          <w:rtl/>
          <w:lang w:val="fr-FR"/>
        </w:rPr>
        <w:t>و</w:t>
      </w:r>
      <w:r>
        <w:rPr>
          <w:rFonts w:ascii="Simplified Arabic" w:hAnsi="Simplified Arabic" w:cs="Simplified Arabic" w:hint="cs"/>
          <w:sz w:val="32"/>
          <w:szCs w:val="32"/>
          <w:rtl/>
          <w:lang w:val="fr-FR"/>
        </w:rPr>
        <w:t xml:space="preserve">ما نص عليه المشرع الجزائري أيضا في 40/2 من قانون </w:t>
      </w:r>
      <w:r w:rsidR="00424B93">
        <w:rPr>
          <w:rFonts w:ascii="Simplified Arabic" w:hAnsi="Simplified Arabic" w:cs="Simplified Arabic" w:hint="cs"/>
          <w:sz w:val="32"/>
          <w:szCs w:val="32"/>
          <w:rtl/>
          <w:lang w:val="fr-FR"/>
        </w:rPr>
        <w:t>الإجراءات</w:t>
      </w:r>
      <w:r>
        <w:rPr>
          <w:rFonts w:ascii="Simplified Arabic" w:hAnsi="Simplified Arabic" w:cs="Simplified Arabic" w:hint="cs"/>
          <w:sz w:val="32"/>
          <w:szCs w:val="32"/>
          <w:rtl/>
          <w:lang w:val="fr-FR"/>
        </w:rPr>
        <w:t xml:space="preserve"> المدنية </w:t>
      </w:r>
      <w:r w:rsidR="00424B93">
        <w:rPr>
          <w:rFonts w:ascii="Simplified Arabic" w:hAnsi="Simplified Arabic" w:cs="Simplified Arabic" w:hint="cs"/>
          <w:sz w:val="32"/>
          <w:szCs w:val="32"/>
          <w:rtl/>
          <w:lang w:val="fr-FR"/>
        </w:rPr>
        <w:t>والإدارية</w:t>
      </w:r>
      <w:r>
        <w:rPr>
          <w:rFonts w:ascii="Simplified Arabic" w:hAnsi="Simplified Arabic" w:cs="Simplified Arabic" w:hint="cs"/>
          <w:sz w:val="32"/>
          <w:szCs w:val="32"/>
          <w:rtl/>
          <w:lang w:val="fr-FR"/>
        </w:rPr>
        <w:t>.</w:t>
      </w:r>
      <w:r>
        <w:rPr>
          <w:rStyle w:val="Appelnotedebasdep"/>
          <w:rFonts w:ascii="Simplified Arabic" w:hAnsi="Simplified Arabic" w:cs="Simplified Arabic"/>
          <w:sz w:val="32"/>
          <w:szCs w:val="32"/>
          <w:rtl/>
          <w:lang w:val="fr-FR"/>
        </w:rPr>
        <w:footnoteReference w:id="32"/>
      </w:r>
    </w:p>
    <w:p w:rsidR="00043211" w:rsidRDefault="00043211" w:rsidP="00ED5D40">
      <w:pPr>
        <w:pStyle w:val="Paragraphedeliste"/>
        <w:numPr>
          <w:ilvl w:val="0"/>
          <w:numId w:val="5"/>
        </w:numPr>
        <w:tabs>
          <w:tab w:val="left" w:pos="565"/>
          <w:tab w:val="left" w:pos="848"/>
        </w:tabs>
        <w:ind w:left="0" w:firstLine="565"/>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وعليه</w:t>
      </w:r>
      <w:proofErr w:type="gramEnd"/>
      <w:r>
        <w:rPr>
          <w:rFonts w:ascii="Simplified Arabic" w:hAnsi="Simplified Arabic" w:cs="Simplified Arabic" w:hint="cs"/>
          <w:sz w:val="32"/>
          <w:szCs w:val="32"/>
          <w:rtl/>
          <w:lang w:val="fr-FR"/>
        </w:rPr>
        <w:t xml:space="preserve"> ف</w:t>
      </w:r>
      <w:r w:rsidR="00BE076B">
        <w:rPr>
          <w:rFonts w:ascii="Simplified Arabic" w:hAnsi="Simplified Arabic" w:cs="Simplified Arabic" w:hint="cs"/>
          <w:sz w:val="32"/>
          <w:szCs w:val="32"/>
          <w:rtl/>
          <w:lang w:val="fr-FR"/>
        </w:rPr>
        <w:t>إ</w:t>
      </w:r>
      <w:r>
        <w:rPr>
          <w:rFonts w:ascii="Simplified Arabic" w:hAnsi="Simplified Arabic" w:cs="Simplified Arabic" w:hint="cs"/>
          <w:sz w:val="32"/>
          <w:szCs w:val="32"/>
          <w:rtl/>
          <w:lang w:val="fr-FR"/>
        </w:rPr>
        <w:t>ن المحكمة المختصة بمسائل النفقة هي محكمة موطن أ</w:t>
      </w:r>
      <w:r w:rsidR="00793BF0">
        <w:rPr>
          <w:rFonts w:ascii="Simplified Arabic" w:hAnsi="Simplified Arabic" w:cs="Simplified Arabic" w:hint="cs"/>
          <w:sz w:val="32"/>
          <w:szCs w:val="32"/>
          <w:rtl/>
          <w:lang w:val="fr-FR"/>
        </w:rPr>
        <w:t>و</w:t>
      </w:r>
      <w:r w:rsidR="00ED5D40">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مسكن الشخص المقرر له قبض النفقة.</w:t>
      </w:r>
    </w:p>
    <w:p w:rsidR="00043211" w:rsidRDefault="00043211" w:rsidP="00ED5D40">
      <w:pPr>
        <w:pStyle w:val="Paragraphedeliste"/>
        <w:numPr>
          <w:ilvl w:val="0"/>
          <w:numId w:val="5"/>
        </w:numPr>
        <w:tabs>
          <w:tab w:val="left" w:pos="565"/>
          <w:tab w:val="left" w:pos="706"/>
          <w:tab w:val="left" w:pos="848"/>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وقد يكون المحكوم عليه بلغ وفقا للقانون بالحكم القاضي بالنفقة والأجل المحدد بأكثر من شهرين لقيامها.</w:t>
      </w:r>
    </w:p>
    <w:p w:rsidR="00043211" w:rsidRDefault="00043211" w:rsidP="00ED5D40">
      <w:pPr>
        <w:pStyle w:val="Paragraphedeliste"/>
        <w:numPr>
          <w:ilvl w:val="0"/>
          <w:numId w:val="5"/>
        </w:numPr>
        <w:tabs>
          <w:tab w:val="left" w:pos="565"/>
          <w:tab w:val="left" w:pos="848"/>
        </w:tabs>
        <w:ind w:left="0" w:firstLine="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ومن المعلوم أن جريمة عدم تسديد </w:t>
      </w:r>
      <w:r w:rsidR="00424B93">
        <w:rPr>
          <w:rFonts w:ascii="Simplified Arabic" w:hAnsi="Simplified Arabic" w:cs="Simplified Arabic" w:hint="cs"/>
          <w:sz w:val="32"/>
          <w:szCs w:val="32"/>
          <w:rtl/>
          <w:lang w:val="fr-FR"/>
        </w:rPr>
        <w:t>النفقة</w:t>
      </w:r>
      <w:r>
        <w:rPr>
          <w:rFonts w:ascii="Simplified Arabic" w:hAnsi="Simplified Arabic" w:cs="Simplified Arabic" w:hint="cs"/>
          <w:sz w:val="32"/>
          <w:szCs w:val="32"/>
          <w:rtl/>
          <w:lang w:val="fr-FR"/>
        </w:rPr>
        <w:t xml:space="preserve"> هي جنحة مستمرة </w:t>
      </w:r>
      <w:r w:rsidR="00424B93">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حين التخلص التام من دفع المبالغ المقررة على المتهم، كما سحب الشكوى أ</w:t>
      </w:r>
      <w:r w:rsidR="00793BF0">
        <w:rPr>
          <w:rFonts w:ascii="Simplified Arabic" w:hAnsi="Simplified Arabic" w:cs="Simplified Arabic" w:hint="cs"/>
          <w:sz w:val="32"/>
          <w:szCs w:val="32"/>
          <w:rtl/>
          <w:lang w:val="fr-FR"/>
        </w:rPr>
        <w:t>و</w:t>
      </w:r>
      <w:r w:rsidR="004764E4">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التنازل عنها لا يؤدي </w:t>
      </w:r>
      <w:r w:rsidR="00424B93">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w:t>
      </w:r>
      <w:r w:rsidR="004764E4">
        <w:rPr>
          <w:rFonts w:ascii="Simplified Arabic" w:hAnsi="Simplified Arabic" w:cs="Simplified Arabic" w:hint="cs"/>
          <w:sz w:val="32"/>
          <w:szCs w:val="32"/>
          <w:rtl/>
          <w:lang w:val="fr-FR"/>
        </w:rPr>
        <w:t>انقضاء</w:t>
      </w:r>
      <w:r>
        <w:rPr>
          <w:rFonts w:ascii="Simplified Arabic" w:hAnsi="Simplified Arabic" w:cs="Simplified Arabic" w:hint="cs"/>
          <w:sz w:val="32"/>
          <w:szCs w:val="32"/>
          <w:rtl/>
          <w:lang w:val="fr-FR"/>
        </w:rPr>
        <w:t xml:space="preserve"> الدعوى العمومية باعتبار أن الشكوى ليست شرط لازما للمتابعة.</w:t>
      </w:r>
      <w:r>
        <w:rPr>
          <w:rStyle w:val="Appelnotedebasdep"/>
          <w:rFonts w:ascii="Simplified Arabic" w:hAnsi="Simplified Arabic" w:cs="Simplified Arabic"/>
          <w:sz w:val="32"/>
          <w:szCs w:val="32"/>
          <w:rtl/>
          <w:lang w:val="fr-FR"/>
        </w:rPr>
        <w:footnoteReference w:id="33"/>
      </w:r>
    </w:p>
    <w:p w:rsidR="00BE076B" w:rsidRDefault="00BE076B" w:rsidP="00BE076B">
      <w:pPr>
        <w:tabs>
          <w:tab w:val="left" w:pos="565"/>
          <w:tab w:val="left" w:pos="1240"/>
        </w:tabs>
        <w:jc w:val="both"/>
        <w:rPr>
          <w:rFonts w:ascii="Simplified Arabic" w:hAnsi="Simplified Arabic" w:cs="Simplified Arabic"/>
          <w:sz w:val="32"/>
          <w:szCs w:val="32"/>
          <w:rtl/>
          <w:lang w:val="fr-FR"/>
        </w:rPr>
      </w:pPr>
    </w:p>
    <w:p w:rsidR="001C2CDD" w:rsidRPr="009C67C3" w:rsidRDefault="001C2CDD" w:rsidP="009C67C3">
      <w:pPr>
        <w:tabs>
          <w:tab w:val="left" w:pos="565"/>
          <w:tab w:val="left" w:pos="1240"/>
        </w:tabs>
        <w:jc w:val="both"/>
        <w:rPr>
          <w:rFonts w:ascii="Simplified Arabic" w:hAnsi="Simplified Arabic" w:cs="Simplified Arabic"/>
          <w:b/>
          <w:bCs/>
          <w:sz w:val="32"/>
          <w:szCs w:val="32"/>
          <w:lang w:val="fr-FR"/>
        </w:rPr>
      </w:pPr>
      <w:r w:rsidRPr="009C67C3">
        <w:rPr>
          <w:rFonts w:ascii="Simplified Arabic" w:hAnsi="Simplified Arabic" w:cs="Simplified Arabic" w:hint="cs"/>
          <w:b/>
          <w:bCs/>
          <w:sz w:val="32"/>
          <w:szCs w:val="32"/>
          <w:rtl/>
          <w:lang w:val="fr-FR"/>
        </w:rPr>
        <w:lastRenderedPageBreak/>
        <w:t xml:space="preserve">الفرع </w:t>
      </w:r>
      <w:r w:rsidR="009C67C3" w:rsidRPr="009C67C3">
        <w:rPr>
          <w:rFonts w:ascii="Simplified Arabic" w:hAnsi="Simplified Arabic" w:cs="Simplified Arabic" w:hint="cs"/>
          <w:b/>
          <w:bCs/>
          <w:sz w:val="32"/>
          <w:szCs w:val="32"/>
          <w:rtl/>
          <w:lang w:val="fr-FR"/>
        </w:rPr>
        <w:t>الثاني</w:t>
      </w:r>
      <w:r w:rsidRPr="009C67C3">
        <w:rPr>
          <w:rFonts w:ascii="Simplified Arabic" w:hAnsi="Simplified Arabic" w:cs="Simplified Arabic" w:hint="cs"/>
          <w:b/>
          <w:bCs/>
          <w:sz w:val="32"/>
          <w:szCs w:val="32"/>
          <w:rtl/>
          <w:lang w:val="fr-FR"/>
        </w:rPr>
        <w:t xml:space="preserve">: حق الزوجة </w:t>
      </w:r>
      <w:proofErr w:type="gramStart"/>
      <w:r w:rsidRPr="009C67C3">
        <w:rPr>
          <w:rFonts w:ascii="Simplified Arabic" w:hAnsi="Simplified Arabic" w:cs="Simplified Arabic" w:hint="cs"/>
          <w:b/>
          <w:bCs/>
          <w:sz w:val="32"/>
          <w:szCs w:val="32"/>
          <w:rtl/>
          <w:lang w:val="fr-FR"/>
        </w:rPr>
        <w:t>في</w:t>
      </w:r>
      <w:proofErr w:type="gramEnd"/>
      <w:r w:rsidRPr="009C67C3">
        <w:rPr>
          <w:rFonts w:ascii="Simplified Arabic" w:hAnsi="Simplified Arabic" w:cs="Simplified Arabic" w:hint="cs"/>
          <w:b/>
          <w:bCs/>
          <w:sz w:val="32"/>
          <w:szCs w:val="32"/>
          <w:rtl/>
          <w:lang w:val="fr-FR"/>
        </w:rPr>
        <w:t xml:space="preserve"> طلب الطلاق</w:t>
      </w:r>
    </w:p>
    <w:p w:rsidR="001C2CDD" w:rsidRDefault="001C2CDD" w:rsidP="009C67C3">
      <w:pPr>
        <w:pStyle w:val="Paragraphedeliste"/>
        <w:numPr>
          <w:ilvl w:val="0"/>
          <w:numId w:val="5"/>
        </w:numPr>
        <w:tabs>
          <w:tab w:val="left" w:pos="565"/>
          <w:tab w:val="left" w:pos="1240"/>
        </w:tabs>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أما ثاني أثر يمكن على الامتناع عن دفع النفقة المحكوم بها لصالح الزوجة، ويكون جزاء للامتناع عن دفع النفقة فه</w:t>
      </w:r>
      <w:r w:rsidR="00793BF0">
        <w:rPr>
          <w:rFonts w:ascii="Simplified Arabic" w:hAnsi="Simplified Arabic" w:cs="Simplified Arabic" w:hint="cs"/>
          <w:sz w:val="32"/>
          <w:szCs w:val="32"/>
          <w:rtl/>
          <w:lang w:val="fr-FR"/>
        </w:rPr>
        <w:t>و</w:t>
      </w:r>
      <w:r>
        <w:rPr>
          <w:rFonts w:ascii="Simplified Arabic" w:hAnsi="Simplified Arabic" w:cs="Simplified Arabic" w:hint="cs"/>
          <w:sz w:val="32"/>
          <w:szCs w:val="32"/>
          <w:rtl/>
          <w:lang w:val="fr-FR"/>
        </w:rPr>
        <w:t xml:space="preserve">ما ورد عليه في المادة من قانون الأسرة المعدلة بالأمر </w:t>
      </w:r>
      <w:r w:rsidR="004764E4">
        <w:rPr>
          <w:rFonts w:ascii="Simplified Arabic" w:hAnsi="Simplified Arabic" w:cs="Simplified Arabic" w:hint="cs"/>
          <w:sz w:val="32"/>
          <w:szCs w:val="32"/>
          <w:rtl/>
          <w:lang w:val="fr-FR"/>
        </w:rPr>
        <w:t>رقم 05-02 سنة 2005 حين نصت على أ</w:t>
      </w:r>
      <w:r>
        <w:rPr>
          <w:rFonts w:ascii="Simplified Arabic" w:hAnsi="Simplified Arabic" w:cs="Simplified Arabic" w:hint="cs"/>
          <w:sz w:val="32"/>
          <w:szCs w:val="32"/>
          <w:rtl/>
          <w:lang w:val="fr-FR"/>
        </w:rPr>
        <w:t xml:space="preserve">نه يجوز للزوجة أن تطلب التطليق لعدم </w:t>
      </w:r>
      <w:r w:rsidR="00424B93">
        <w:rPr>
          <w:rFonts w:ascii="Simplified Arabic" w:hAnsi="Simplified Arabic" w:cs="Simplified Arabic" w:hint="cs"/>
          <w:sz w:val="32"/>
          <w:szCs w:val="32"/>
          <w:rtl/>
          <w:lang w:val="fr-FR"/>
        </w:rPr>
        <w:t>الإنفاق</w:t>
      </w:r>
      <w:r>
        <w:rPr>
          <w:rFonts w:ascii="Simplified Arabic" w:hAnsi="Simplified Arabic" w:cs="Simplified Arabic" w:hint="cs"/>
          <w:sz w:val="32"/>
          <w:szCs w:val="32"/>
          <w:rtl/>
          <w:lang w:val="fr-FR"/>
        </w:rPr>
        <w:t xml:space="preserve"> بعد صدور الحكم بوجوبه، ما لم تكن عالمة </w:t>
      </w:r>
      <w:r w:rsidR="00424B93">
        <w:rPr>
          <w:rFonts w:ascii="Simplified Arabic" w:hAnsi="Simplified Arabic" w:cs="Simplified Arabic" w:hint="cs"/>
          <w:sz w:val="32"/>
          <w:szCs w:val="32"/>
          <w:rtl/>
          <w:lang w:val="fr-FR"/>
        </w:rPr>
        <w:t>بإعساره</w:t>
      </w:r>
      <w:r>
        <w:rPr>
          <w:rFonts w:ascii="Simplified Arabic" w:hAnsi="Simplified Arabic" w:cs="Simplified Arabic" w:hint="cs"/>
          <w:sz w:val="32"/>
          <w:szCs w:val="32"/>
          <w:rtl/>
          <w:lang w:val="fr-FR"/>
        </w:rPr>
        <w:t xml:space="preserve"> وقت </w:t>
      </w:r>
      <w:r w:rsidR="00424B93">
        <w:rPr>
          <w:rFonts w:ascii="Simplified Arabic" w:hAnsi="Simplified Arabic" w:cs="Simplified Arabic" w:hint="cs"/>
          <w:sz w:val="32"/>
          <w:szCs w:val="32"/>
          <w:rtl/>
          <w:lang w:val="fr-FR"/>
        </w:rPr>
        <w:t>إبرام</w:t>
      </w:r>
      <w:r>
        <w:rPr>
          <w:rFonts w:ascii="Simplified Arabic" w:hAnsi="Simplified Arabic" w:cs="Simplified Arabic" w:hint="cs"/>
          <w:sz w:val="32"/>
          <w:szCs w:val="32"/>
          <w:rtl/>
          <w:lang w:val="fr-FR"/>
        </w:rPr>
        <w:t xml:space="preserve"> عقد الزواج.</w:t>
      </w:r>
    </w:p>
    <w:p w:rsidR="001C2CDD" w:rsidRDefault="001C2CDD" w:rsidP="009C67C3">
      <w:pPr>
        <w:pStyle w:val="Paragraphedeliste"/>
        <w:numPr>
          <w:ilvl w:val="0"/>
          <w:numId w:val="5"/>
        </w:numPr>
        <w:tabs>
          <w:tab w:val="left" w:pos="565"/>
          <w:tab w:val="left" w:pos="1240"/>
        </w:tabs>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وه</w:t>
      </w:r>
      <w:r w:rsidR="00793BF0">
        <w:rPr>
          <w:rFonts w:ascii="Simplified Arabic" w:hAnsi="Simplified Arabic" w:cs="Simplified Arabic" w:hint="cs"/>
          <w:sz w:val="32"/>
          <w:szCs w:val="32"/>
          <w:rtl/>
          <w:lang w:val="fr-FR"/>
        </w:rPr>
        <w:t>و</w:t>
      </w:r>
      <w:r w:rsidR="004764E4">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ما يشكل جزاء صريحا وموجعا للزوج الذي يصدر حكم </w:t>
      </w:r>
      <w:r w:rsidR="00424B93">
        <w:rPr>
          <w:rFonts w:ascii="Simplified Arabic" w:hAnsi="Simplified Arabic" w:cs="Simplified Arabic" w:hint="cs"/>
          <w:sz w:val="32"/>
          <w:szCs w:val="32"/>
          <w:rtl/>
          <w:lang w:val="fr-FR"/>
        </w:rPr>
        <w:t>بإلزامه</w:t>
      </w:r>
      <w:r>
        <w:rPr>
          <w:rFonts w:ascii="Simplified Arabic" w:hAnsi="Simplified Arabic" w:cs="Simplified Arabic" w:hint="cs"/>
          <w:sz w:val="32"/>
          <w:szCs w:val="32"/>
          <w:rtl/>
          <w:lang w:val="fr-FR"/>
        </w:rPr>
        <w:t xml:space="preserve"> </w:t>
      </w:r>
      <w:r w:rsidR="00424B93">
        <w:rPr>
          <w:rFonts w:ascii="Simplified Arabic" w:hAnsi="Simplified Arabic" w:cs="Simplified Arabic" w:hint="cs"/>
          <w:sz w:val="32"/>
          <w:szCs w:val="32"/>
          <w:rtl/>
          <w:lang w:val="fr-FR"/>
        </w:rPr>
        <w:t>بإنفاق</w:t>
      </w:r>
      <w:r>
        <w:rPr>
          <w:rFonts w:ascii="Simplified Arabic" w:hAnsi="Simplified Arabic" w:cs="Simplified Arabic" w:hint="cs"/>
          <w:sz w:val="32"/>
          <w:szCs w:val="32"/>
          <w:rtl/>
          <w:lang w:val="fr-FR"/>
        </w:rPr>
        <w:t xml:space="preserve"> على زوجته، ثم يمتنع عن تنفيذ هذا الحكم وتسديد النفقة المحكوم بها لمدة تتجاوز </w:t>
      </w:r>
      <w:proofErr w:type="gramStart"/>
      <w:r>
        <w:rPr>
          <w:rFonts w:ascii="Simplified Arabic" w:hAnsi="Simplified Arabic" w:cs="Simplified Arabic" w:hint="cs"/>
          <w:sz w:val="32"/>
          <w:szCs w:val="32"/>
          <w:rtl/>
          <w:lang w:val="fr-FR"/>
        </w:rPr>
        <w:t>الشهرين</w:t>
      </w:r>
      <w:r>
        <w:rPr>
          <w:rStyle w:val="Appelnotedebasdep"/>
          <w:rFonts w:ascii="Simplified Arabic" w:hAnsi="Simplified Arabic" w:cs="Simplified Arabic"/>
          <w:sz w:val="32"/>
          <w:szCs w:val="32"/>
          <w:rtl/>
          <w:lang w:val="fr-FR"/>
        </w:rPr>
        <w:footnoteReference w:id="34"/>
      </w:r>
      <w:r>
        <w:rPr>
          <w:rFonts w:ascii="Simplified Arabic" w:hAnsi="Simplified Arabic" w:cs="Simplified Arabic" w:hint="cs"/>
          <w:sz w:val="32"/>
          <w:szCs w:val="32"/>
          <w:rtl/>
          <w:lang w:val="fr-FR"/>
        </w:rPr>
        <w:t>.</w:t>
      </w:r>
      <w:proofErr w:type="gramEnd"/>
    </w:p>
    <w:p w:rsidR="001C2CDD" w:rsidRDefault="009C67C3" w:rsidP="009C67C3">
      <w:pPr>
        <w:pStyle w:val="Paragraphedeliste"/>
        <w:tabs>
          <w:tab w:val="left" w:pos="565"/>
          <w:tab w:val="left" w:pos="1240"/>
        </w:tabs>
        <w:ind w:left="565"/>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 </w:t>
      </w:r>
      <w:r w:rsidR="001C2CDD">
        <w:rPr>
          <w:rFonts w:ascii="Simplified Arabic" w:hAnsi="Simplified Arabic" w:cs="Simplified Arabic" w:hint="cs"/>
          <w:sz w:val="32"/>
          <w:szCs w:val="32"/>
          <w:rtl/>
          <w:lang w:val="fr-FR"/>
        </w:rPr>
        <w:t>أما ما يمكن أن نلاحظه هنا فه</w:t>
      </w:r>
      <w:r w:rsidR="00793BF0">
        <w:rPr>
          <w:rFonts w:ascii="Simplified Arabic" w:hAnsi="Simplified Arabic" w:cs="Simplified Arabic" w:hint="cs"/>
          <w:sz w:val="32"/>
          <w:szCs w:val="32"/>
          <w:rtl/>
          <w:lang w:val="fr-FR"/>
        </w:rPr>
        <w:t>و</w:t>
      </w:r>
      <w:r w:rsidR="00ED5D40">
        <w:rPr>
          <w:rFonts w:ascii="Simplified Arabic" w:hAnsi="Simplified Arabic" w:cs="Simplified Arabic" w:hint="cs"/>
          <w:sz w:val="32"/>
          <w:szCs w:val="32"/>
          <w:rtl/>
          <w:lang w:val="fr-FR"/>
        </w:rPr>
        <w:t xml:space="preserve"> </w:t>
      </w:r>
      <w:r w:rsidR="001C2CDD">
        <w:rPr>
          <w:rFonts w:ascii="Simplified Arabic" w:hAnsi="Simplified Arabic" w:cs="Simplified Arabic" w:hint="cs"/>
          <w:sz w:val="32"/>
          <w:szCs w:val="32"/>
          <w:rtl/>
          <w:lang w:val="fr-FR"/>
        </w:rPr>
        <w:t>أن هذا الجزاء لا يمكن استعماله أ</w:t>
      </w:r>
      <w:r w:rsidR="00793BF0">
        <w:rPr>
          <w:rFonts w:ascii="Simplified Arabic" w:hAnsi="Simplified Arabic" w:cs="Simplified Arabic" w:hint="cs"/>
          <w:sz w:val="32"/>
          <w:szCs w:val="32"/>
          <w:rtl/>
          <w:lang w:val="fr-FR"/>
        </w:rPr>
        <w:t>و</w:t>
      </w:r>
      <w:r w:rsidR="00ED5D40">
        <w:rPr>
          <w:rFonts w:ascii="Simplified Arabic" w:hAnsi="Simplified Arabic" w:cs="Simplified Arabic" w:hint="cs"/>
          <w:sz w:val="32"/>
          <w:szCs w:val="32"/>
          <w:rtl/>
          <w:lang w:val="fr-FR"/>
        </w:rPr>
        <w:t xml:space="preserve"> </w:t>
      </w:r>
      <w:r w:rsidR="001C2CDD">
        <w:rPr>
          <w:rFonts w:ascii="Simplified Arabic" w:hAnsi="Simplified Arabic" w:cs="Simplified Arabic" w:hint="cs"/>
          <w:sz w:val="32"/>
          <w:szCs w:val="32"/>
          <w:rtl/>
          <w:lang w:val="fr-FR"/>
        </w:rPr>
        <w:t xml:space="preserve">تطبيقه </w:t>
      </w:r>
      <w:r w:rsidR="00424B93">
        <w:rPr>
          <w:rFonts w:ascii="Simplified Arabic" w:hAnsi="Simplified Arabic" w:cs="Simplified Arabic" w:hint="cs"/>
          <w:sz w:val="32"/>
          <w:szCs w:val="32"/>
          <w:rtl/>
          <w:lang w:val="fr-FR"/>
        </w:rPr>
        <w:t>إلا</w:t>
      </w:r>
      <w:r w:rsidR="001C2CDD">
        <w:rPr>
          <w:rFonts w:ascii="Simplified Arabic" w:hAnsi="Simplified Arabic" w:cs="Simplified Arabic" w:hint="cs"/>
          <w:sz w:val="32"/>
          <w:szCs w:val="32"/>
          <w:rtl/>
          <w:lang w:val="fr-FR"/>
        </w:rPr>
        <w:t xml:space="preserve"> تبعا لدعوى ترفعها الزوجة المتضررة أمام قسم الأحوال الشخصية بالمحكمة التي توجد مقر الزوجية بدائرة اختصاصها ثم ترفقها بنسخة أصلية من الحكم المقرر لحقها في النفقة والقابل للتنفيذ ومحضر بالامتناع محرر من المحضر القضائي القائم بالتنفيذ، حيث سيحكم لها القاضي بالتطليق ويريحه</w:t>
      </w:r>
      <w:r w:rsidR="006206C5">
        <w:rPr>
          <w:rFonts w:ascii="Simplified Arabic" w:hAnsi="Simplified Arabic" w:cs="Simplified Arabic" w:hint="cs"/>
          <w:sz w:val="32"/>
          <w:szCs w:val="32"/>
          <w:rtl/>
          <w:lang w:val="fr-FR"/>
        </w:rPr>
        <w:t xml:space="preserve">ا من عناء الامتناع ويخلصها من </w:t>
      </w:r>
      <w:r w:rsidR="001C2CDD">
        <w:rPr>
          <w:rFonts w:ascii="Simplified Arabic" w:hAnsi="Simplified Arabic" w:cs="Simplified Arabic" w:hint="cs"/>
          <w:sz w:val="32"/>
          <w:szCs w:val="32"/>
          <w:rtl/>
          <w:lang w:val="fr-FR"/>
        </w:rPr>
        <w:t>متاعب الحياة الزوجية المرة.</w:t>
      </w:r>
    </w:p>
    <w:p w:rsidR="009F0CAE" w:rsidRDefault="009F0CAE" w:rsidP="00A22456">
      <w:pPr>
        <w:tabs>
          <w:tab w:val="left" w:pos="565"/>
          <w:tab w:val="left" w:pos="1240"/>
        </w:tabs>
        <w:ind w:firstLine="565"/>
        <w:jc w:val="both"/>
        <w:rPr>
          <w:rFonts w:ascii="Simplified Arabic" w:hAnsi="Simplified Arabic" w:cs="Simplified Arabic"/>
          <w:sz w:val="32"/>
          <w:szCs w:val="32"/>
          <w:rtl/>
          <w:lang w:val="fr-FR"/>
        </w:rPr>
      </w:pPr>
    </w:p>
    <w:p w:rsidR="009761DF" w:rsidRDefault="009761DF" w:rsidP="00A22456">
      <w:pPr>
        <w:tabs>
          <w:tab w:val="left" w:pos="565"/>
          <w:tab w:val="left" w:pos="1240"/>
        </w:tabs>
        <w:ind w:firstLine="565"/>
        <w:jc w:val="both"/>
        <w:rPr>
          <w:rFonts w:ascii="Simplified Arabic" w:hAnsi="Simplified Arabic" w:cs="Simplified Arabic"/>
          <w:sz w:val="32"/>
          <w:szCs w:val="32"/>
          <w:rtl/>
          <w:lang w:val="fr-FR"/>
        </w:rPr>
      </w:pPr>
    </w:p>
    <w:p w:rsidR="009761DF" w:rsidRDefault="009761DF" w:rsidP="00A22456">
      <w:pPr>
        <w:tabs>
          <w:tab w:val="left" w:pos="565"/>
          <w:tab w:val="left" w:pos="1240"/>
        </w:tabs>
        <w:ind w:firstLine="565"/>
        <w:jc w:val="both"/>
        <w:rPr>
          <w:rFonts w:ascii="Simplified Arabic" w:hAnsi="Simplified Arabic" w:cs="Simplified Arabic"/>
          <w:sz w:val="32"/>
          <w:szCs w:val="32"/>
          <w:rtl/>
          <w:lang w:val="fr-FR"/>
        </w:rPr>
      </w:pPr>
    </w:p>
    <w:p w:rsidR="009761DF" w:rsidRDefault="009761DF" w:rsidP="00A22456">
      <w:pPr>
        <w:tabs>
          <w:tab w:val="left" w:pos="565"/>
          <w:tab w:val="left" w:pos="1240"/>
        </w:tabs>
        <w:ind w:firstLine="565"/>
        <w:jc w:val="both"/>
        <w:rPr>
          <w:rFonts w:ascii="Simplified Arabic" w:hAnsi="Simplified Arabic" w:cs="Simplified Arabic"/>
          <w:sz w:val="32"/>
          <w:szCs w:val="32"/>
          <w:rtl/>
          <w:lang w:val="fr-FR"/>
        </w:rPr>
      </w:pPr>
    </w:p>
    <w:p w:rsidR="006663C5" w:rsidRPr="006663C5" w:rsidRDefault="006663C5" w:rsidP="009C67C3">
      <w:pPr>
        <w:tabs>
          <w:tab w:val="left" w:pos="565"/>
        </w:tabs>
        <w:jc w:val="both"/>
        <w:rPr>
          <w:rFonts w:ascii="Simplified Arabic" w:eastAsia="Calibri" w:hAnsi="Simplified Arabic" w:cs="Simplified Arabic"/>
          <w:bCs/>
          <w:sz w:val="32"/>
          <w:szCs w:val="32"/>
          <w:rtl/>
          <w:lang w:val="fr-FR" w:bidi="ar-DZ"/>
        </w:rPr>
      </w:pPr>
      <w:proofErr w:type="gramStart"/>
      <w:r w:rsidRPr="006663C5">
        <w:rPr>
          <w:rFonts w:ascii="Simplified Arabic" w:eastAsia="Calibri" w:hAnsi="Simplified Arabic" w:cs="Simplified Arabic" w:hint="cs"/>
          <w:bCs/>
          <w:sz w:val="32"/>
          <w:szCs w:val="32"/>
          <w:rtl/>
          <w:lang w:val="fr-FR" w:bidi="ar-DZ"/>
        </w:rPr>
        <w:lastRenderedPageBreak/>
        <w:t>المبحث</w:t>
      </w:r>
      <w:proofErr w:type="gramEnd"/>
      <w:r w:rsidRPr="006663C5">
        <w:rPr>
          <w:rFonts w:ascii="Simplified Arabic" w:eastAsia="Calibri" w:hAnsi="Simplified Arabic" w:cs="Simplified Arabic" w:hint="cs"/>
          <w:bCs/>
          <w:sz w:val="32"/>
          <w:szCs w:val="32"/>
          <w:rtl/>
          <w:lang w:val="fr-FR" w:bidi="ar-DZ"/>
        </w:rPr>
        <w:t xml:space="preserve"> الثالث: صندوق النفقة كآلية في القانون الجزائري مع مقارنة مع صندوق النفقة التونسي</w:t>
      </w:r>
    </w:p>
    <w:p w:rsidR="006663C5" w:rsidRPr="006663C5" w:rsidRDefault="006663C5" w:rsidP="009C67C3">
      <w:pPr>
        <w:tabs>
          <w:tab w:val="left" w:pos="565"/>
        </w:tabs>
        <w:jc w:val="both"/>
        <w:rPr>
          <w:rFonts w:ascii="Simplified Arabic" w:eastAsia="Calibri" w:hAnsi="Simplified Arabic" w:cs="Simplified Arabic"/>
          <w:bCs/>
          <w:sz w:val="32"/>
          <w:szCs w:val="32"/>
          <w:rtl/>
          <w:lang w:val="fr-FR" w:bidi="ar-DZ"/>
        </w:rPr>
      </w:pPr>
      <w:proofErr w:type="gramStart"/>
      <w:r w:rsidRPr="006663C5">
        <w:rPr>
          <w:rFonts w:ascii="Simplified Arabic" w:eastAsia="Calibri" w:hAnsi="Simplified Arabic" w:cs="Simplified Arabic" w:hint="cs"/>
          <w:bCs/>
          <w:sz w:val="32"/>
          <w:szCs w:val="32"/>
          <w:rtl/>
          <w:lang w:val="fr-FR" w:bidi="ar-DZ"/>
        </w:rPr>
        <w:t>المطلب</w:t>
      </w:r>
      <w:proofErr w:type="gramEnd"/>
      <w:r w:rsidRPr="006663C5">
        <w:rPr>
          <w:rFonts w:ascii="Simplified Arabic" w:eastAsia="Calibri" w:hAnsi="Simplified Arabic" w:cs="Simplified Arabic" w:hint="cs"/>
          <w:bCs/>
          <w:sz w:val="32"/>
          <w:szCs w:val="32"/>
          <w:rtl/>
          <w:lang w:val="fr-FR" w:bidi="ar-DZ"/>
        </w:rPr>
        <w:t xml:space="preserve"> الأول: صندوق النفقة الجزائري</w:t>
      </w:r>
    </w:p>
    <w:p w:rsidR="006663C5" w:rsidRPr="006663C5" w:rsidRDefault="006663C5" w:rsidP="009C67C3">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 xml:space="preserve">نشرت الجريدة الرسمية آلية تطبيق القانون رقم 15-01 المؤرخ في 4 </w:t>
      </w:r>
      <w:proofErr w:type="spellStart"/>
      <w:r w:rsidRPr="006663C5">
        <w:rPr>
          <w:rFonts w:ascii="Simplified Arabic" w:eastAsia="Calibri" w:hAnsi="Simplified Arabic" w:cs="Simplified Arabic" w:hint="cs"/>
          <w:sz w:val="32"/>
          <w:szCs w:val="32"/>
          <w:rtl/>
          <w:lang w:val="fr-FR" w:bidi="ar-DZ"/>
        </w:rPr>
        <w:t>جانفي</w:t>
      </w:r>
      <w:proofErr w:type="spellEnd"/>
      <w:r w:rsidRPr="006663C5">
        <w:rPr>
          <w:rFonts w:ascii="Simplified Arabic" w:eastAsia="Calibri" w:hAnsi="Simplified Arabic" w:cs="Simplified Arabic" w:hint="cs"/>
          <w:sz w:val="32"/>
          <w:szCs w:val="32"/>
          <w:rtl/>
          <w:lang w:val="fr-FR" w:bidi="ar-DZ"/>
        </w:rPr>
        <w:t xml:space="preserve"> 2015 والمتضمن إنشاء صندوق النفقة الغذائية الذي ينص على دفع المستحقات المالية للمستفيد من الصندوق أي المرأة المطلقة الحاضنة، ويتم في ذلك ما تعذر التنفيذ الكلي والجزئي للأمر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الحكم القضائي لمبلغ النفقة بسبب امتناع المدين بها عن الدفع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عجزه عن ذلك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لعدم معرفة محل إقامته، حيث نصت مراعاة الموقف الذي لا يحتمل تأخير تنفيذ الإجراءات باعتبار أن الطفل الصغير لديه احتياجات ذات طابع استعجالي لا يمكنه أن ينظر، وه</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ما كان يعاب على القانون القديم.</w:t>
      </w:r>
      <w:r w:rsidRPr="006663C5">
        <w:rPr>
          <w:rFonts w:ascii="Simplified Arabic" w:eastAsia="Calibri" w:hAnsi="Simplified Arabic" w:cs="Simplified Arabic"/>
          <w:sz w:val="32"/>
          <w:szCs w:val="32"/>
          <w:vertAlign w:val="superscript"/>
          <w:rtl/>
          <w:lang w:val="fr-FR" w:bidi="ar-DZ"/>
        </w:rPr>
        <w:footnoteReference w:id="35"/>
      </w:r>
    </w:p>
    <w:p w:rsidR="006663C5" w:rsidRPr="006663C5" w:rsidRDefault="006663C5" w:rsidP="009C67C3">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proofErr w:type="gramStart"/>
      <w:r w:rsidRPr="006663C5">
        <w:rPr>
          <w:rFonts w:ascii="Simplified Arabic" w:eastAsia="Calibri" w:hAnsi="Simplified Arabic" w:cs="Simplified Arabic" w:hint="cs"/>
          <w:sz w:val="32"/>
          <w:szCs w:val="32"/>
          <w:rtl/>
          <w:lang w:val="fr-FR" w:bidi="ar-DZ"/>
        </w:rPr>
        <w:t>ولتطبيق</w:t>
      </w:r>
      <w:proofErr w:type="gramEnd"/>
      <w:r w:rsidRPr="006663C5">
        <w:rPr>
          <w:rFonts w:ascii="Simplified Arabic" w:eastAsia="Calibri" w:hAnsi="Simplified Arabic" w:cs="Simplified Arabic" w:hint="cs"/>
          <w:sz w:val="32"/>
          <w:szCs w:val="32"/>
          <w:rtl/>
          <w:lang w:val="fr-FR" w:bidi="ar-DZ"/>
        </w:rPr>
        <w:t xml:space="preserve"> هذه الأحكام التي صدرت في القانون النفقة، صدر في منشور قانون رقم 15-01 مؤرخ في 13 ربيع 1936 الموافق 4 يناير 2015 يتضمن إنشاء صندوق النفقة.</w:t>
      </w:r>
    </w:p>
    <w:p w:rsidR="006663C5" w:rsidRP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مرسوم تنفيذي رقم 15-107 مؤ</w:t>
      </w:r>
      <w:r w:rsidR="009C67C3">
        <w:rPr>
          <w:rFonts w:ascii="Simplified Arabic" w:eastAsia="Calibri" w:hAnsi="Simplified Arabic" w:cs="Simplified Arabic" w:hint="cs"/>
          <w:sz w:val="32"/>
          <w:szCs w:val="32"/>
          <w:rtl/>
          <w:lang w:val="fr-FR" w:bidi="ar-DZ"/>
        </w:rPr>
        <w:t xml:space="preserve">رخ في رجب عام 1436 الموافق 21 </w:t>
      </w:r>
      <w:proofErr w:type="spellStart"/>
      <w:r w:rsidR="009C67C3">
        <w:rPr>
          <w:rFonts w:ascii="Simplified Arabic" w:eastAsia="Calibri" w:hAnsi="Simplified Arabic" w:cs="Simplified Arabic" w:hint="cs"/>
          <w:sz w:val="32"/>
          <w:szCs w:val="32"/>
          <w:rtl/>
          <w:lang w:val="fr-FR" w:bidi="ar-DZ"/>
        </w:rPr>
        <w:t>أف</w:t>
      </w:r>
      <w:r w:rsidRPr="006663C5">
        <w:rPr>
          <w:rFonts w:ascii="Simplified Arabic" w:eastAsia="Calibri" w:hAnsi="Simplified Arabic" w:cs="Simplified Arabic" w:hint="cs"/>
          <w:sz w:val="32"/>
          <w:szCs w:val="32"/>
          <w:rtl/>
          <w:lang w:val="fr-FR" w:bidi="ar-DZ"/>
        </w:rPr>
        <w:t>ريل</w:t>
      </w:r>
      <w:proofErr w:type="spellEnd"/>
      <w:r w:rsidRPr="006663C5">
        <w:rPr>
          <w:rFonts w:ascii="Simplified Arabic" w:eastAsia="Calibri" w:hAnsi="Simplified Arabic" w:cs="Simplified Arabic" w:hint="cs"/>
          <w:sz w:val="32"/>
          <w:szCs w:val="32"/>
          <w:rtl/>
          <w:lang w:val="fr-FR" w:bidi="ar-DZ"/>
        </w:rPr>
        <w:t xml:space="preserve"> 2015 الذي يحدد كيفيات تسيير حساب التخصيص الخاص رقم 192-302 الذي عنوانه صندوق النفقة.</w:t>
      </w:r>
    </w:p>
    <w:p w:rsidR="006663C5" w:rsidRPr="006663C5" w:rsidRDefault="006663C5" w:rsidP="009C67C3">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proofErr w:type="gramStart"/>
      <w:r w:rsidRPr="006663C5">
        <w:rPr>
          <w:rFonts w:ascii="Simplified Arabic" w:eastAsia="Calibri" w:hAnsi="Simplified Arabic" w:cs="Simplified Arabic" w:hint="cs"/>
          <w:sz w:val="32"/>
          <w:szCs w:val="32"/>
          <w:rtl/>
          <w:lang w:val="fr-FR" w:bidi="ar-DZ"/>
        </w:rPr>
        <w:t>وبقرار</w:t>
      </w:r>
      <w:proofErr w:type="gramEnd"/>
      <w:r w:rsidRPr="006663C5">
        <w:rPr>
          <w:rFonts w:ascii="Simplified Arabic" w:eastAsia="Calibri" w:hAnsi="Simplified Arabic" w:cs="Simplified Arabic" w:hint="cs"/>
          <w:sz w:val="32"/>
          <w:szCs w:val="32"/>
          <w:rtl/>
          <w:lang w:val="fr-FR" w:bidi="ar-DZ"/>
        </w:rPr>
        <w:t xml:space="preserve"> وزاري مؤرخ في أول رمضان 1436 الموافق سنة 2015 يحد الوثائق لطلب استفادة من المستحقات المالية صندوق النفقة.</w:t>
      </w:r>
    </w:p>
    <w:p w:rsidR="006663C5" w:rsidRPr="006663C5" w:rsidRDefault="006663C5" w:rsidP="009C67C3">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 xml:space="preserve">وعلى هذا أساس هناك أسباب لإنشاء صندوق النفقة </w:t>
      </w:r>
      <w:proofErr w:type="gramStart"/>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منها</w:t>
      </w:r>
      <w:proofErr w:type="gramEnd"/>
      <w:r w:rsidRPr="006663C5">
        <w:rPr>
          <w:rFonts w:ascii="Simplified Arabic" w:eastAsia="Calibri" w:hAnsi="Simplified Arabic" w:cs="Simplified Arabic" w:hint="cs"/>
          <w:sz w:val="32"/>
          <w:szCs w:val="32"/>
          <w:rtl/>
          <w:lang w:val="fr-FR" w:bidi="ar-DZ"/>
        </w:rPr>
        <w:t>:</w:t>
      </w:r>
    </w:p>
    <w:p w:rsidR="006663C5" w:rsidRPr="006663C5" w:rsidRDefault="006663C5" w:rsidP="009C67C3">
      <w:pPr>
        <w:numPr>
          <w:ilvl w:val="0"/>
          <w:numId w:val="12"/>
        </w:numPr>
        <w:tabs>
          <w:tab w:val="left" w:pos="565"/>
        </w:tabs>
        <w:ind w:left="0" w:firstLine="139"/>
        <w:contextualSpacing/>
        <w:jc w:val="both"/>
        <w:rPr>
          <w:rFonts w:ascii="Simplified Arabic" w:eastAsia="Calibri" w:hAnsi="Simplified Arabic" w:cs="Simplified Arabic"/>
          <w:sz w:val="32"/>
          <w:szCs w:val="32"/>
          <w:lang w:val="fr-FR" w:bidi="ar-DZ"/>
        </w:rPr>
      </w:pPr>
      <w:r w:rsidRPr="006663C5">
        <w:rPr>
          <w:rFonts w:ascii="Simplified Arabic" w:eastAsia="Calibri" w:hAnsi="Simplified Arabic" w:cs="Simplified Arabic" w:hint="cs"/>
          <w:sz w:val="32"/>
          <w:szCs w:val="32"/>
          <w:rtl/>
          <w:lang w:val="fr-FR" w:bidi="ar-DZ"/>
        </w:rPr>
        <w:lastRenderedPageBreak/>
        <w:t xml:space="preserve">التكفل بالصعوبات التي </w:t>
      </w:r>
      <w:proofErr w:type="gramStart"/>
      <w:r w:rsidRPr="006663C5">
        <w:rPr>
          <w:rFonts w:ascii="Simplified Arabic" w:eastAsia="Calibri" w:hAnsi="Simplified Arabic" w:cs="Simplified Arabic" w:hint="cs"/>
          <w:sz w:val="32"/>
          <w:szCs w:val="32"/>
          <w:rtl/>
          <w:lang w:val="fr-FR" w:bidi="ar-DZ"/>
        </w:rPr>
        <w:t>تواجه</w:t>
      </w:r>
      <w:proofErr w:type="gramEnd"/>
      <w:r w:rsidRPr="006663C5">
        <w:rPr>
          <w:rFonts w:ascii="Simplified Arabic" w:eastAsia="Calibri" w:hAnsi="Simplified Arabic" w:cs="Simplified Arabic" w:hint="cs"/>
          <w:sz w:val="32"/>
          <w:szCs w:val="32"/>
          <w:rtl/>
          <w:lang w:val="fr-FR" w:bidi="ar-DZ"/>
        </w:rPr>
        <w:t xml:space="preserve"> المرأة الحاضنة وتحصيل النفقة لإعانة أطفال </w:t>
      </w:r>
      <w:proofErr w:type="spellStart"/>
      <w:r w:rsidRPr="006663C5">
        <w:rPr>
          <w:rFonts w:ascii="Simplified Arabic" w:eastAsia="Calibri" w:hAnsi="Simplified Arabic" w:cs="Simplified Arabic" w:hint="cs"/>
          <w:sz w:val="32"/>
          <w:szCs w:val="32"/>
          <w:rtl/>
          <w:lang w:val="fr-FR" w:bidi="ar-DZ"/>
        </w:rPr>
        <w:t>المحضون</w:t>
      </w:r>
      <w:r w:rsidR="009C67C3">
        <w:rPr>
          <w:rFonts w:ascii="Simplified Arabic" w:eastAsia="Calibri" w:hAnsi="Simplified Arabic" w:cs="Simplified Arabic" w:hint="cs"/>
          <w:sz w:val="32"/>
          <w:szCs w:val="32"/>
          <w:rtl/>
          <w:lang w:val="fr-FR" w:bidi="ar-DZ"/>
        </w:rPr>
        <w:t>ي</w:t>
      </w:r>
      <w:r w:rsidRPr="006663C5">
        <w:rPr>
          <w:rFonts w:ascii="Simplified Arabic" w:eastAsia="Calibri" w:hAnsi="Simplified Arabic" w:cs="Simplified Arabic" w:hint="cs"/>
          <w:sz w:val="32"/>
          <w:szCs w:val="32"/>
          <w:rtl/>
          <w:lang w:val="fr-FR" w:bidi="ar-DZ"/>
        </w:rPr>
        <w:t>ن</w:t>
      </w:r>
      <w:proofErr w:type="spellEnd"/>
      <w:r w:rsidRPr="006663C5">
        <w:rPr>
          <w:rFonts w:ascii="Simplified Arabic" w:eastAsia="Calibri" w:hAnsi="Simplified Arabic" w:cs="Simplified Arabic" w:hint="cs"/>
          <w:sz w:val="32"/>
          <w:szCs w:val="32"/>
          <w:rtl/>
          <w:lang w:val="fr-FR" w:bidi="ar-DZ"/>
        </w:rPr>
        <w:t>.</w:t>
      </w:r>
      <w:r w:rsidRPr="006663C5">
        <w:rPr>
          <w:rFonts w:ascii="Simplified Arabic" w:eastAsia="Calibri" w:hAnsi="Simplified Arabic" w:cs="Simplified Arabic"/>
          <w:sz w:val="32"/>
          <w:szCs w:val="32"/>
          <w:vertAlign w:val="superscript"/>
          <w:rtl/>
          <w:lang w:val="fr-FR" w:bidi="ar-DZ"/>
        </w:rPr>
        <w:footnoteReference w:id="36"/>
      </w:r>
    </w:p>
    <w:p w:rsidR="006663C5" w:rsidRPr="006663C5" w:rsidRDefault="006663C5" w:rsidP="009C67C3">
      <w:pPr>
        <w:numPr>
          <w:ilvl w:val="0"/>
          <w:numId w:val="12"/>
        </w:numPr>
        <w:tabs>
          <w:tab w:val="left" w:pos="565"/>
        </w:tabs>
        <w:ind w:left="0" w:firstLine="139"/>
        <w:contextualSpacing/>
        <w:jc w:val="both"/>
        <w:rPr>
          <w:rFonts w:ascii="Simplified Arabic" w:eastAsia="Calibri" w:hAnsi="Simplified Arabic" w:cs="Simplified Arabic"/>
          <w:sz w:val="32"/>
          <w:szCs w:val="32"/>
          <w:lang w:val="fr-FR" w:bidi="ar-DZ"/>
        </w:rPr>
      </w:pPr>
      <w:proofErr w:type="gramStart"/>
      <w:r w:rsidRPr="006663C5">
        <w:rPr>
          <w:rFonts w:ascii="Simplified Arabic" w:eastAsia="Calibri" w:hAnsi="Simplified Arabic" w:cs="Simplified Arabic" w:hint="cs"/>
          <w:sz w:val="32"/>
          <w:szCs w:val="32"/>
          <w:rtl/>
          <w:lang w:val="fr-FR" w:bidi="ar-DZ"/>
        </w:rPr>
        <w:t>تمكين</w:t>
      </w:r>
      <w:proofErr w:type="gramEnd"/>
      <w:r w:rsidRPr="006663C5">
        <w:rPr>
          <w:rFonts w:ascii="Simplified Arabic" w:eastAsia="Calibri" w:hAnsi="Simplified Arabic" w:cs="Simplified Arabic" w:hint="cs"/>
          <w:sz w:val="32"/>
          <w:szCs w:val="32"/>
          <w:rtl/>
          <w:lang w:val="fr-FR" w:bidi="ar-DZ"/>
        </w:rPr>
        <w:t xml:space="preserve"> المرأة المطلقة والمرأة الحاضنة والأطفال </w:t>
      </w:r>
      <w:proofErr w:type="spellStart"/>
      <w:r w:rsidRPr="006663C5">
        <w:rPr>
          <w:rFonts w:ascii="Simplified Arabic" w:eastAsia="Calibri" w:hAnsi="Simplified Arabic" w:cs="Simplified Arabic" w:hint="cs"/>
          <w:sz w:val="32"/>
          <w:szCs w:val="32"/>
          <w:rtl/>
          <w:lang w:val="fr-FR" w:bidi="ar-DZ"/>
        </w:rPr>
        <w:t>المحضون</w:t>
      </w:r>
      <w:r w:rsidR="009C67C3">
        <w:rPr>
          <w:rFonts w:ascii="Simplified Arabic" w:eastAsia="Calibri" w:hAnsi="Simplified Arabic" w:cs="Simplified Arabic" w:hint="cs"/>
          <w:sz w:val="32"/>
          <w:szCs w:val="32"/>
          <w:rtl/>
          <w:lang w:val="fr-FR" w:bidi="ar-DZ"/>
        </w:rPr>
        <w:t>ي</w:t>
      </w:r>
      <w:r w:rsidRPr="006663C5">
        <w:rPr>
          <w:rFonts w:ascii="Simplified Arabic" w:eastAsia="Calibri" w:hAnsi="Simplified Arabic" w:cs="Simplified Arabic" w:hint="cs"/>
          <w:sz w:val="32"/>
          <w:szCs w:val="32"/>
          <w:rtl/>
          <w:lang w:val="fr-FR" w:bidi="ar-DZ"/>
        </w:rPr>
        <w:t>ن</w:t>
      </w:r>
      <w:proofErr w:type="spellEnd"/>
      <w:r w:rsidRPr="006663C5">
        <w:rPr>
          <w:rFonts w:ascii="Simplified Arabic" w:eastAsia="Calibri" w:hAnsi="Simplified Arabic" w:cs="Simplified Arabic" w:hint="cs"/>
          <w:sz w:val="32"/>
          <w:szCs w:val="32"/>
          <w:rtl/>
          <w:lang w:val="fr-FR" w:bidi="ar-DZ"/>
        </w:rPr>
        <w:t xml:space="preserve"> من الاستفادة من مبلغ النفقة الذي يدفعه الصندوق.</w:t>
      </w:r>
    </w:p>
    <w:p w:rsidR="006663C5" w:rsidRPr="006663C5" w:rsidRDefault="006663C5" w:rsidP="009C67C3">
      <w:pPr>
        <w:numPr>
          <w:ilvl w:val="0"/>
          <w:numId w:val="12"/>
        </w:numPr>
        <w:tabs>
          <w:tab w:val="left" w:pos="565"/>
        </w:tabs>
        <w:ind w:left="0" w:firstLine="139"/>
        <w:contextualSpacing/>
        <w:jc w:val="both"/>
        <w:rPr>
          <w:rFonts w:ascii="Simplified Arabic" w:eastAsia="Calibri" w:hAnsi="Simplified Arabic" w:cs="Simplified Arabic"/>
          <w:sz w:val="32"/>
          <w:szCs w:val="32"/>
          <w:lang w:val="fr-FR" w:bidi="ar-DZ"/>
        </w:rPr>
      </w:pPr>
      <w:r w:rsidRPr="006663C5">
        <w:rPr>
          <w:rFonts w:ascii="Simplified Arabic" w:eastAsia="Calibri" w:hAnsi="Simplified Arabic" w:cs="Simplified Arabic" w:hint="cs"/>
          <w:sz w:val="32"/>
          <w:szCs w:val="32"/>
          <w:rtl/>
          <w:lang w:val="fr-FR" w:bidi="ar-DZ"/>
        </w:rPr>
        <w:t>حماية الحقوق الأساسية للطفل في حالة طلاق والدين وضمان العيش الكريم له ولحاضنته.</w:t>
      </w:r>
    </w:p>
    <w:p w:rsidR="006663C5" w:rsidRPr="006663C5" w:rsidRDefault="00793BF0" w:rsidP="009C67C3">
      <w:pPr>
        <w:numPr>
          <w:ilvl w:val="0"/>
          <w:numId w:val="12"/>
        </w:numPr>
        <w:tabs>
          <w:tab w:val="left" w:pos="565"/>
        </w:tabs>
        <w:ind w:left="0" w:firstLine="139"/>
        <w:contextualSpacing/>
        <w:jc w:val="both"/>
        <w:rPr>
          <w:rFonts w:ascii="Simplified Arabic" w:eastAsia="Calibri" w:hAnsi="Simplified Arabic" w:cs="Simplified Arabic"/>
          <w:sz w:val="32"/>
          <w:szCs w:val="32"/>
          <w:lang w:val="fr-FR" w:bidi="ar-DZ"/>
        </w:rPr>
      </w:pPr>
      <w:proofErr w:type="gramStart"/>
      <w:r>
        <w:rPr>
          <w:rFonts w:ascii="Simplified Arabic" w:eastAsia="Calibri" w:hAnsi="Simplified Arabic" w:cs="Simplified Arabic" w:hint="cs"/>
          <w:sz w:val="32"/>
          <w:szCs w:val="32"/>
          <w:rtl/>
          <w:lang w:val="fr-FR" w:bidi="ar-DZ"/>
        </w:rPr>
        <w:t>و</w:t>
      </w:r>
      <w:r w:rsidR="006663C5" w:rsidRPr="006663C5">
        <w:rPr>
          <w:rFonts w:ascii="Simplified Arabic" w:eastAsia="Calibri" w:hAnsi="Simplified Arabic" w:cs="Simplified Arabic" w:hint="cs"/>
          <w:sz w:val="32"/>
          <w:szCs w:val="32"/>
          <w:rtl/>
          <w:lang w:val="fr-FR" w:bidi="ar-DZ"/>
        </w:rPr>
        <w:t>قد</w:t>
      </w:r>
      <w:proofErr w:type="gramEnd"/>
      <w:r w:rsidR="006663C5" w:rsidRPr="006663C5">
        <w:rPr>
          <w:rFonts w:ascii="Simplified Arabic" w:eastAsia="Calibri" w:hAnsi="Simplified Arabic" w:cs="Simplified Arabic" w:hint="cs"/>
          <w:sz w:val="32"/>
          <w:szCs w:val="32"/>
          <w:rtl/>
          <w:lang w:val="fr-FR" w:bidi="ar-DZ"/>
        </w:rPr>
        <w:t xml:space="preserve"> عرف حسب المادة 1 </w:t>
      </w:r>
      <w:r>
        <w:rPr>
          <w:rFonts w:ascii="Simplified Arabic" w:eastAsia="Calibri" w:hAnsi="Simplified Arabic" w:cs="Simplified Arabic" w:hint="cs"/>
          <w:sz w:val="32"/>
          <w:szCs w:val="32"/>
          <w:rtl/>
          <w:lang w:val="fr-FR" w:bidi="ar-DZ"/>
        </w:rPr>
        <w:t>و</w:t>
      </w:r>
      <w:r w:rsidR="006663C5" w:rsidRPr="006663C5">
        <w:rPr>
          <w:rFonts w:ascii="Simplified Arabic" w:eastAsia="Calibri" w:hAnsi="Simplified Arabic" w:cs="Simplified Arabic" w:hint="cs"/>
          <w:sz w:val="32"/>
          <w:szCs w:val="32"/>
          <w:rtl/>
          <w:lang w:val="fr-FR" w:bidi="ar-DZ"/>
        </w:rPr>
        <w:t>2 من قانون صندوق يقصد به في هذا القانون بالمصطلحات التالية حسب المادة 2.</w:t>
      </w:r>
    </w:p>
    <w:p w:rsidR="006663C5" w:rsidRPr="006663C5" w:rsidRDefault="006663C5" w:rsidP="009C67C3">
      <w:pPr>
        <w:numPr>
          <w:ilvl w:val="0"/>
          <w:numId w:val="13"/>
        </w:numPr>
        <w:tabs>
          <w:tab w:val="left" w:pos="423"/>
          <w:tab w:val="left" w:pos="848"/>
        </w:tabs>
        <w:ind w:left="0" w:hanging="2"/>
        <w:contextualSpacing/>
        <w:jc w:val="both"/>
        <w:rPr>
          <w:rFonts w:ascii="Simplified Arabic" w:eastAsia="Calibri" w:hAnsi="Simplified Arabic" w:cs="Simplified Arabic"/>
          <w:sz w:val="32"/>
          <w:szCs w:val="32"/>
          <w:lang w:val="fr-FR" w:bidi="ar-DZ"/>
        </w:rPr>
      </w:pPr>
      <w:r w:rsidRPr="006663C5">
        <w:rPr>
          <w:rFonts w:ascii="Simplified Arabic" w:eastAsia="Calibri" w:hAnsi="Simplified Arabic" w:cs="Simplified Arabic" w:hint="cs"/>
          <w:sz w:val="32"/>
          <w:szCs w:val="32"/>
          <w:rtl/>
          <w:lang w:val="fr-FR" w:bidi="ar-DZ"/>
        </w:rPr>
        <w:t>النفقة هي النفقة المحكوم بها وفقا لأحكام قانون السرة لصالح الطفل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 xml:space="preserve">أطفال </w:t>
      </w:r>
      <w:proofErr w:type="spellStart"/>
      <w:r w:rsidRPr="006663C5">
        <w:rPr>
          <w:rFonts w:ascii="Simplified Arabic" w:eastAsia="Calibri" w:hAnsi="Simplified Arabic" w:cs="Simplified Arabic" w:hint="cs"/>
          <w:sz w:val="32"/>
          <w:szCs w:val="32"/>
          <w:rtl/>
          <w:lang w:val="fr-FR" w:bidi="ar-DZ"/>
        </w:rPr>
        <w:t>المحضونين</w:t>
      </w:r>
      <w:proofErr w:type="spellEnd"/>
      <w:r w:rsidRPr="006663C5">
        <w:rPr>
          <w:rFonts w:ascii="Simplified Arabic" w:eastAsia="Calibri" w:hAnsi="Simplified Arabic" w:cs="Simplified Arabic" w:hint="cs"/>
          <w:sz w:val="32"/>
          <w:szCs w:val="32"/>
          <w:rtl/>
          <w:lang w:val="fr-FR" w:bidi="ar-DZ"/>
        </w:rPr>
        <w:t xml:space="preserve"> بعد الطلاق.</w:t>
      </w:r>
    </w:p>
    <w:p w:rsidR="006663C5" w:rsidRPr="006663C5" w:rsidRDefault="006663C5" w:rsidP="009C67C3">
      <w:pPr>
        <w:numPr>
          <w:ilvl w:val="0"/>
          <w:numId w:val="13"/>
        </w:numPr>
        <w:tabs>
          <w:tab w:val="left" w:pos="423"/>
          <w:tab w:val="left" w:pos="848"/>
        </w:tabs>
        <w:ind w:left="0" w:hanging="2"/>
        <w:contextualSpacing/>
        <w:jc w:val="both"/>
        <w:rPr>
          <w:rFonts w:ascii="Simplified Arabic" w:eastAsia="Calibri" w:hAnsi="Simplified Arabic" w:cs="Simplified Arabic"/>
          <w:sz w:val="32"/>
          <w:szCs w:val="32"/>
          <w:lang w:val="fr-FR" w:bidi="ar-DZ"/>
        </w:rPr>
      </w:pPr>
      <w:r w:rsidRPr="006663C5">
        <w:rPr>
          <w:rFonts w:ascii="Simplified Arabic" w:eastAsia="Calibri" w:hAnsi="Simplified Arabic" w:cs="Simplified Arabic" w:hint="cs"/>
          <w:sz w:val="32"/>
          <w:szCs w:val="32"/>
          <w:rtl/>
          <w:lang w:val="fr-FR" w:bidi="ar-DZ"/>
        </w:rPr>
        <w:t xml:space="preserve">المستحقات المالية </w:t>
      </w:r>
      <w:proofErr w:type="gramStart"/>
      <w:r w:rsidRPr="006663C5">
        <w:rPr>
          <w:rFonts w:ascii="Simplified Arabic" w:eastAsia="Calibri" w:hAnsi="Simplified Arabic" w:cs="Simplified Arabic" w:hint="cs"/>
          <w:sz w:val="32"/>
          <w:szCs w:val="32"/>
          <w:rtl/>
          <w:lang w:val="fr-FR" w:bidi="ar-DZ"/>
        </w:rPr>
        <w:t>المبلغ</w:t>
      </w:r>
      <w:proofErr w:type="gramEnd"/>
      <w:r w:rsidRPr="006663C5">
        <w:rPr>
          <w:rFonts w:ascii="Simplified Arabic" w:eastAsia="Calibri" w:hAnsi="Simplified Arabic" w:cs="Simplified Arabic" w:hint="cs"/>
          <w:sz w:val="32"/>
          <w:szCs w:val="32"/>
          <w:rtl/>
          <w:lang w:val="fr-FR" w:bidi="ar-DZ"/>
        </w:rPr>
        <w:t xml:space="preserve"> الذي يدفعه صندوق النفقة للدائن بها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الذي يساوي مبلغ النفقة.</w:t>
      </w:r>
    </w:p>
    <w:p w:rsidR="006663C5" w:rsidRPr="006663C5" w:rsidRDefault="006663C5" w:rsidP="009C67C3">
      <w:pPr>
        <w:numPr>
          <w:ilvl w:val="0"/>
          <w:numId w:val="13"/>
        </w:numPr>
        <w:tabs>
          <w:tab w:val="left" w:pos="423"/>
          <w:tab w:val="left" w:pos="848"/>
        </w:tabs>
        <w:ind w:left="0" w:hanging="2"/>
        <w:contextualSpacing/>
        <w:jc w:val="both"/>
        <w:rPr>
          <w:rFonts w:ascii="Simplified Arabic" w:eastAsia="Calibri" w:hAnsi="Simplified Arabic" w:cs="Simplified Arabic"/>
          <w:sz w:val="32"/>
          <w:szCs w:val="32"/>
          <w:lang w:val="fr-FR" w:bidi="ar-DZ"/>
        </w:rPr>
      </w:pPr>
      <w:proofErr w:type="gramStart"/>
      <w:r w:rsidRPr="006663C5">
        <w:rPr>
          <w:rFonts w:ascii="Simplified Arabic" w:eastAsia="Calibri" w:hAnsi="Simplified Arabic" w:cs="Simplified Arabic" w:hint="cs"/>
          <w:sz w:val="32"/>
          <w:szCs w:val="32"/>
          <w:rtl/>
          <w:lang w:val="fr-FR" w:bidi="ar-DZ"/>
        </w:rPr>
        <w:t>المستفيد</w:t>
      </w:r>
      <w:proofErr w:type="gramEnd"/>
      <w:r w:rsidRPr="006663C5">
        <w:rPr>
          <w:rFonts w:ascii="Simplified Arabic" w:eastAsia="Calibri" w:hAnsi="Simplified Arabic" w:cs="Simplified Arabic" w:hint="cs"/>
          <w:sz w:val="32"/>
          <w:szCs w:val="32"/>
          <w:rtl/>
          <w:lang w:val="fr-FR" w:bidi="ar-DZ"/>
        </w:rPr>
        <w:t xml:space="preserve">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الدائن بالنفقة، الطفل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 xml:space="preserve">الأطفال </w:t>
      </w:r>
      <w:proofErr w:type="spellStart"/>
      <w:r w:rsidRPr="006663C5">
        <w:rPr>
          <w:rFonts w:ascii="Simplified Arabic" w:eastAsia="Calibri" w:hAnsi="Simplified Arabic" w:cs="Simplified Arabic" w:hint="cs"/>
          <w:sz w:val="32"/>
          <w:szCs w:val="32"/>
          <w:rtl/>
          <w:lang w:val="fr-FR" w:bidi="ar-DZ"/>
        </w:rPr>
        <w:t>المحضونون</w:t>
      </w:r>
      <w:proofErr w:type="spellEnd"/>
      <w:r w:rsidRPr="006663C5">
        <w:rPr>
          <w:rFonts w:ascii="Simplified Arabic" w:eastAsia="Calibri" w:hAnsi="Simplified Arabic" w:cs="Simplified Arabic" w:hint="cs"/>
          <w:sz w:val="32"/>
          <w:szCs w:val="32"/>
          <w:rtl/>
          <w:lang w:val="fr-FR" w:bidi="ar-DZ"/>
        </w:rPr>
        <w:t xml:space="preserve"> من قبل المرأة الحاضنة في مفهوم الأسرة،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كذلك المرأة المطلقة المحكوم لها بالنفقة.</w:t>
      </w:r>
    </w:p>
    <w:p w:rsidR="006663C5" w:rsidRPr="006663C5" w:rsidRDefault="006663C5" w:rsidP="009C67C3">
      <w:pPr>
        <w:numPr>
          <w:ilvl w:val="0"/>
          <w:numId w:val="13"/>
        </w:numPr>
        <w:tabs>
          <w:tab w:val="left" w:pos="423"/>
          <w:tab w:val="left" w:pos="848"/>
        </w:tabs>
        <w:ind w:left="0" w:hanging="2"/>
        <w:contextualSpacing/>
        <w:jc w:val="both"/>
        <w:rPr>
          <w:rFonts w:ascii="Simplified Arabic" w:eastAsia="Calibri" w:hAnsi="Simplified Arabic" w:cs="Simplified Arabic"/>
          <w:sz w:val="32"/>
          <w:szCs w:val="32"/>
          <w:lang w:val="fr-FR" w:bidi="ar-DZ"/>
        </w:rPr>
      </w:pPr>
      <w:r w:rsidRPr="006663C5">
        <w:rPr>
          <w:rFonts w:ascii="Simplified Arabic" w:eastAsia="Calibri" w:hAnsi="Simplified Arabic" w:cs="Simplified Arabic" w:hint="cs"/>
          <w:sz w:val="32"/>
          <w:szCs w:val="32"/>
          <w:rtl/>
          <w:lang w:val="fr-FR" w:bidi="ar-DZ"/>
        </w:rPr>
        <w:t xml:space="preserve">ويتم الاستفادة من الصندوق النفقة بعد صدور </w:t>
      </w:r>
      <w:proofErr w:type="gramStart"/>
      <w:r w:rsidRPr="006663C5">
        <w:rPr>
          <w:rFonts w:ascii="Simplified Arabic" w:eastAsia="Calibri" w:hAnsi="Simplified Arabic" w:cs="Simplified Arabic" w:hint="cs"/>
          <w:sz w:val="32"/>
          <w:szCs w:val="32"/>
          <w:rtl/>
          <w:lang w:val="fr-FR" w:bidi="ar-DZ"/>
        </w:rPr>
        <w:t>حكم</w:t>
      </w:r>
      <w:proofErr w:type="gramEnd"/>
      <w:r w:rsidRPr="006663C5">
        <w:rPr>
          <w:rFonts w:ascii="Simplified Arabic" w:eastAsia="Calibri" w:hAnsi="Simplified Arabic" w:cs="Simplified Arabic" w:hint="cs"/>
          <w:sz w:val="32"/>
          <w:szCs w:val="32"/>
          <w:rtl/>
          <w:lang w:val="fr-FR" w:bidi="ar-DZ"/>
        </w:rPr>
        <w:t xml:space="preserve"> بالطلاق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رفع دعوى طلاق.</w:t>
      </w:r>
    </w:p>
    <w:p w:rsidR="006663C5" w:rsidRP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 xml:space="preserve">الحكم بالنفقة للأطفال </w:t>
      </w:r>
      <w:proofErr w:type="spellStart"/>
      <w:r w:rsidRPr="006663C5">
        <w:rPr>
          <w:rFonts w:ascii="Simplified Arabic" w:eastAsia="Calibri" w:hAnsi="Simplified Arabic" w:cs="Simplified Arabic" w:hint="cs"/>
          <w:sz w:val="32"/>
          <w:szCs w:val="32"/>
          <w:rtl/>
          <w:lang w:val="fr-FR" w:bidi="ar-DZ"/>
        </w:rPr>
        <w:t>المحضونين</w:t>
      </w:r>
      <w:proofErr w:type="spellEnd"/>
      <w:r w:rsidRPr="006663C5">
        <w:rPr>
          <w:rFonts w:ascii="Simplified Arabic" w:eastAsia="Calibri" w:hAnsi="Simplified Arabic" w:cs="Simplified Arabic" w:hint="cs"/>
          <w:sz w:val="32"/>
          <w:szCs w:val="32"/>
          <w:rtl/>
          <w:lang w:val="fr-FR" w:bidi="ar-DZ"/>
        </w:rPr>
        <w:t xml:space="preserve">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الحكم القضائي الذي حكم بالنفقة بسبب امتناع المدين عن الدفع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عجزه عن عدم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عدم معرفة إقامته.</w:t>
      </w:r>
    </w:p>
    <w:p w:rsidR="006663C5" w:rsidRDefault="00244E16" w:rsidP="00A22456">
      <w:pPr>
        <w:tabs>
          <w:tab w:val="left" w:pos="565"/>
        </w:tabs>
        <w:ind w:firstLine="565"/>
        <w:jc w:val="both"/>
        <w:rPr>
          <w:rFonts w:ascii="Simplified Arabic" w:eastAsia="Calibri" w:hAnsi="Simplified Arabic" w:cs="Simplified Arabic"/>
          <w:sz w:val="32"/>
          <w:szCs w:val="32"/>
          <w:rtl/>
          <w:lang w:val="fr-FR" w:bidi="ar-DZ"/>
        </w:rPr>
      </w:pPr>
      <w:r>
        <w:rPr>
          <w:rFonts w:ascii="Simplified Arabic" w:eastAsia="Calibri" w:hAnsi="Simplified Arabic" w:cs="Simplified Arabic"/>
          <w:sz w:val="32"/>
          <w:szCs w:val="32"/>
          <w:rtl/>
          <w:lang w:val="fr-FR" w:bidi="ar-DZ"/>
        </w:rPr>
        <w:tab/>
      </w:r>
      <w:r w:rsidR="006663C5" w:rsidRPr="006663C5">
        <w:rPr>
          <w:rFonts w:ascii="Simplified Arabic" w:eastAsia="Calibri" w:hAnsi="Simplified Arabic" w:cs="Simplified Arabic" w:hint="cs"/>
          <w:sz w:val="32"/>
          <w:szCs w:val="32"/>
          <w:rtl/>
          <w:lang w:val="fr-FR" w:bidi="ar-DZ"/>
        </w:rPr>
        <w:t xml:space="preserve">يثبت </w:t>
      </w:r>
      <w:proofErr w:type="gramStart"/>
      <w:r w:rsidR="006663C5" w:rsidRPr="006663C5">
        <w:rPr>
          <w:rFonts w:ascii="Simplified Arabic" w:eastAsia="Calibri" w:hAnsi="Simplified Arabic" w:cs="Simplified Arabic" w:hint="cs"/>
          <w:sz w:val="32"/>
          <w:szCs w:val="32"/>
          <w:rtl/>
          <w:lang w:val="fr-FR" w:bidi="ar-DZ"/>
        </w:rPr>
        <w:t>تعذر</w:t>
      </w:r>
      <w:proofErr w:type="gramEnd"/>
      <w:r w:rsidR="006663C5" w:rsidRPr="006663C5">
        <w:rPr>
          <w:rFonts w:ascii="Simplified Arabic" w:eastAsia="Calibri" w:hAnsi="Simplified Arabic" w:cs="Simplified Arabic" w:hint="cs"/>
          <w:sz w:val="32"/>
          <w:szCs w:val="32"/>
          <w:rtl/>
          <w:lang w:val="fr-FR" w:bidi="ar-DZ"/>
        </w:rPr>
        <w:t xml:space="preserve"> بمحضر يحرر محضر القضائي.</w:t>
      </w:r>
      <w:r w:rsidR="006663C5" w:rsidRPr="006663C5">
        <w:rPr>
          <w:rFonts w:ascii="Simplified Arabic" w:eastAsia="Calibri" w:hAnsi="Simplified Arabic" w:cs="Simplified Arabic"/>
          <w:sz w:val="32"/>
          <w:szCs w:val="32"/>
          <w:vertAlign w:val="superscript"/>
          <w:rtl/>
          <w:lang w:val="fr-FR" w:bidi="ar-DZ"/>
        </w:rPr>
        <w:footnoteReference w:id="37"/>
      </w:r>
    </w:p>
    <w:p w:rsidR="004764E4" w:rsidRPr="006663C5" w:rsidRDefault="004764E4" w:rsidP="00A22456">
      <w:pPr>
        <w:tabs>
          <w:tab w:val="left" w:pos="565"/>
        </w:tabs>
        <w:ind w:firstLine="565"/>
        <w:jc w:val="both"/>
        <w:rPr>
          <w:rFonts w:ascii="Simplified Arabic" w:eastAsia="Calibri" w:hAnsi="Simplified Arabic" w:cs="Simplified Arabic"/>
          <w:sz w:val="32"/>
          <w:szCs w:val="32"/>
          <w:rtl/>
          <w:lang w:val="fr-FR" w:bidi="ar-DZ"/>
        </w:rPr>
      </w:pPr>
    </w:p>
    <w:p w:rsidR="006663C5" w:rsidRPr="006663C5" w:rsidRDefault="006663C5" w:rsidP="00244E16">
      <w:pPr>
        <w:tabs>
          <w:tab w:val="left" w:pos="565"/>
        </w:tabs>
        <w:jc w:val="both"/>
        <w:rPr>
          <w:rFonts w:ascii="Simplified Arabic" w:eastAsia="Calibri" w:hAnsi="Simplified Arabic" w:cs="Simplified Arabic"/>
          <w:bCs/>
          <w:sz w:val="32"/>
          <w:szCs w:val="32"/>
          <w:rtl/>
          <w:lang w:val="fr-FR" w:bidi="ar-DZ"/>
        </w:rPr>
      </w:pPr>
      <w:r w:rsidRPr="006663C5">
        <w:rPr>
          <w:rFonts w:ascii="Simplified Arabic" w:eastAsia="Calibri" w:hAnsi="Simplified Arabic" w:cs="Simplified Arabic" w:hint="cs"/>
          <w:bCs/>
          <w:sz w:val="32"/>
          <w:szCs w:val="32"/>
          <w:rtl/>
          <w:lang w:val="fr-FR" w:bidi="ar-DZ"/>
        </w:rPr>
        <w:lastRenderedPageBreak/>
        <w:t xml:space="preserve">الفرع </w:t>
      </w:r>
      <w:r w:rsidR="009761DF">
        <w:rPr>
          <w:rFonts w:ascii="Simplified Arabic" w:eastAsia="Calibri" w:hAnsi="Simplified Arabic" w:cs="Simplified Arabic" w:hint="cs"/>
          <w:bCs/>
          <w:sz w:val="32"/>
          <w:szCs w:val="32"/>
          <w:rtl/>
          <w:lang w:val="fr-FR" w:bidi="ar-DZ"/>
        </w:rPr>
        <w:t xml:space="preserve">الأول </w:t>
      </w:r>
      <w:r w:rsidRPr="006663C5">
        <w:rPr>
          <w:rFonts w:ascii="Simplified Arabic" w:eastAsia="Calibri" w:hAnsi="Simplified Arabic" w:cs="Simplified Arabic" w:hint="cs"/>
          <w:bCs/>
          <w:sz w:val="32"/>
          <w:szCs w:val="32"/>
          <w:rtl/>
          <w:lang w:val="fr-FR" w:bidi="ar-DZ"/>
        </w:rPr>
        <w:t>: إجراءات الاستفادة المستحقات لصندوق</w:t>
      </w:r>
    </w:p>
    <w:p w:rsidR="006663C5" w:rsidRP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proofErr w:type="gramStart"/>
      <w:r w:rsidRPr="006663C5">
        <w:rPr>
          <w:rFonts w:ascii="Simplified Arabic" w:eastAsia="Calibri" w:hAnsi="Simplified Arabic" w:cs="Simplified Arabic" w:hint="cs"/>
          <w:sz w:val="32"/>
          <w:szCs w:val="32"/>
          <w:rtl/>
          <w:lang w:val="fr-FR" w:bidi="ar-DZ"/>
        </w:rPr>
        <w:t>يجب</w:t>
      </w:r>
      <w:proofErr w:type="gramEnd"/>
      <w:r w:rsidRPr="006663C5">
        <w:rPr>
          <w:rFonts w:ascii="Simplified Arabic" w:eastAsia="Calibri" w:hAnsi="Simplified Arabic" w:cs="Simplified Arabic" w:hint="cs"/>
          <w:sz w:val="32"/>
          <w:szCs w:val="32"/>
          <w:rtl/>
          <w:lang w:val="fr-FR" w:bidi="ar-DZ"/>
        </w:rPr>
        <w:t xml:space="preserve"> الحص</w:t>
      </w:r>
      <w:r w:rsidR="00244E16">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ل على محضر تعذر التنفيذ الكلي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الجزئي للأمر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الحكم القضائي المحدد لمبلغ النفقة.</w:t>
      </w:r>
    </w:p>
    <w:p w:rsidR="006663C5" w:rsidRP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proofErr w:type="gramStart"/>
      <w:r w:rsidRPr="006663C5">
        <w:rPr>
          <w:rFonts w:ascii="Simplified Arabic" w:eastAsia="Calibri" w:hAnsi="Simplified Arabic" w:cs="Simplified Arabic" w:hint="cs"/>
          <w:sz w:val="32"/>
          <w:szCs w:val="32"/>
          <w:rtl/>
          <w:lang w:val="fr-FR" w:bidi="ar-DZ"/>
        </w:rPr>
        <w:t>تقديم</w:t>
      </w:r>
      <w:proofErr w:type="gramEnd"/>
      <w:r w:rsidRPr="006663C5">
        <w:rPr>
          <w:rFonts w:ascii="Simplified Arabic" w:eastAsia="Calibri" w:hAnsi="Simplified Arabic" w:cs="Simplified Arabic" w:hint="cs"/>
          <w:sz w:val="32"/>
          <w:szCs w:val="32"/>
          <w:rtl/>
          <w:lang w:val="fr-FR" w:bidi="ar-DZ"/>
        </w:rPr>
        <w:t xml:space="preserve"> طلب إلى قاضي رئيس شؤون الأسرة مختصا إقليميا مرفق بالوثائق التالية:</w:t>
      </w:r>
    </w:p>
    <w:p w:rsidR="006663C5" w:rsidRPr="006663C5" w:rsidRDefault="006663C5" w:rsidP="00793BF0">
      <w:pPr>
        <w:numPr>
          <w:ilvl w:val="0"/>
          <w:numId w:val="12"/>
        </w:numPr>
        <w:tabs>
          <w:tab w:val="left" w:pos="565"/>
        </w:tabs>
        <w:ind w:left="0" w:firstLine="139"/>
        <w:contextualSpacing/>
        <w:jc w:val="both"/>
        <w:rPr>
          <w:rFonts w:ascii="Simplified Arabic" w:eastAsia="Calibri" w:hAnsi="Simplified Arabic" w:cs="Simplified Arabic"/>
          <w:sz w:val="32"/>
          <w:szCs w:val="32"/>
          <w:lang w:val="fr-FR" w:bidi="ar-DZ"/>
        </w:rPr>
      </w:pPr>
      <w:r w:rsidRPr="006663C5">
        <w:rPr>
          <w:rFonts w:ascii="Simplified Arabic" w:eastAsia="Calibri" w:hAnsi="Simplified Arabic" w:cs="Simplified Arabic" w:hint="cs"/>
          <w:sz w:val="32"/>
          <w:szCs w:val="32"/>
          <w:rtl/>
          <w:lang w:val="fr-FR" w:bidi="ar-DZ"/>
        </w:rPr>
        <w:t xml:space="preserve">طلب الاستفادة وفق النموذج الموضوع تحت </w:t>
      </w:r>
      <w:proofErr w:type="gramStart"/>
      <w:r w:rsidRPr="006663C5">
        <w:rPr>
          <w:rFonts w:ascii="Simplified Arabic" w:eastAsia="Calibri" w:hAnsi="Simplified Arabic" w:cs="Simplified Arabic" w:hint="cs"/>
          <w:sz w:val="32"/>
          <w:szCs w:val="32"/>
          <w:rtl/>
          <w:lang w:val="fr-FR" w:bidi="ar-DZ"/>
        </w:rPr>
        <w:t>تصرف</w:t>
      </w:r>
      <w:proofErr w:type="gramEnd"/>
      <w:r w:rsidRPr="006663C5">
        <w:rPr>
          <w:rFonts w:ascii="Simplified Arabic" w:eastAsia="Calibri" w:hAnsi="Simplified Arabic" w:cs="Simplified Arabic" w:hint="cs"/>
          <w:sz w:val="32"/>
          <w:szCs w:val="32"/>
          <w:rtl/>
          <w:lang w:val="fr-FR" w:bidi="ar-DZ"/>
        </w:rPr>
        <w:t xml:space="preserve"> المستفيدين.</w:t>
      </w:r>
    </w:p>
    <w:p w:rsidR="006663C5" w:rsidRPr="006663C5" w:rsidRDefault="006663C5" w:rsidP="00793BF0">
      <w:pPr>
        <w:numPr>
          <w:ilvl w:val="0"/>
          <w:numId w:val="12"/>
        </w:numPr>
        <w:tabs>
          <w:tab w:val="left" w:pos="565"/>
        </w:tabs>
        <w:ind w:left="0" w:firstLine="139"/>
        <w:contextualSpacing/>
        <w:jc w:val="both"/>
        <w:rPr>
          <w:rFonts w:ascii="Simplified Arabic" w:eastAsia="Calibri" w:hAnsi="Simplified Arabic" w:cs="Simplified Arabic"/>
          <w:sz w:val="32"/>
          <w:szCs w:val="32"/>
          <w:lang w:val="fr-FR" w:bidi="ar-DZ"/>
        </w:rPr>
      </w:pPr>
      <w:proofErr w:type="gramStart"/>
      <w:r w:rsidRPr="006663C5">
        <w:rPr>
          <w:rFonts w:ascii="Simplified Arabic" w:eastAsia="Calibri" w:hAnsi="Simplified Arabic" w:cs="Simplified Arabic" w:hint="cs"/>
          <w:sz w:val="32"/>
          <w:szCs w:val="32"/>
          <w:rtl/>
          <w:lang w:val="fr-FR" w:bidi="ar-DZ"/>
        </w:rPr>
        <w:t>نسخة</w:t>
      </w:r>
      <w:proofErr w:type="gramEnd"/>
      <w:r w:rsidRPr="006663C5">
        <w:rPr>
          <w:rFonts w:ascii="Simplified Arabic" w:eastAsia="Calibri" w:hAnsi="Simplified Arabic" w:cs="Simplified Arabic" w:hint="cs"/>
          <w:sz w:val="32"/>
          <w:szCs w:val="32"/>
          <w:rtl/>
          <w:lang w:val="fr-FR" w:bidi="ar-DZ"/>
        </w:rPr>
        <w:t xml:space="preserve"> من الحكم القضائي القاضي بالطلاق.</w:t>
      </w:r>
    </w:p>
    <w:p w:rsidR="006663C5" w:rsidRPr="006663C5" w:rsidRDefault="006663C5" w:rsidP="00793BF0">
      <w:pPr>
        <w:numPr>
          <w:ilvl w:val="0"/>
          <w:numId w:val="12"/>
        </w:numPr>
        <w:tabs>
          <w:tab w:val="left" w:pos="565"/>
        </w:tabs>
        <w:ind w:left="0" w:firstLine="139"/>
        <w:contextualSpacing/>
        <w:jc w:val="both"/>
        <w:rPr>
          <w:rFonts w:ascii="Simplified Arabic" w:eastAsia="Calibri" w:hAnsi="Simplified Arabic" w:cs="Simplified Arabic"/>
          <w:sz w:val="32"/>
          <w:szCs w:val="32"/>
          <w:lang w:val="fr-FR" w:bidi="ar-DZ"/>
        </w:rPr>
      </w:pPr>
      <w:proofErr w:type="gramStart"/>
      <w:r w:rsidRPr="006663C5">
        <w:rPr>
          <w:rFonts w:ascii="Simplified Arabic" w:eastAsia="Calibri" w:hAnsi="Simplified Arabic" w:cs="Simplified Arabic" w:hint="cs"/>
          <w:sz w:val="32"/>
          <w:szCs w:val="32"/>
          <w:rtl/>
          <w:lang w:val="fr-FR" w:bidi="ar-DZ"/>
        </w:rPr>
        <w:t>نسخة</w:t>
      </w:r>
      <w:proofErr w:type="gramEnd"/>
      <w:r w:rsidRPr="006663C5">
        <w:rPr>
          <w:rFonts w:ascii="Simplified Arabic" w:eastAsia="Calibri" w:hAnsi="Simplified Arabic" w:cs="Simplified Arabic" w:hint="cs"/>
          <w:sz w:val="32"/>
          <w:szCs w:val="32"/>
          <w:rtl/>
          <w:lang w:val="fr-FR" w:bidi="ar-DZ"/>
        </w:rPr>
        <w:t xml:space="preserve"> من الأمر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 xml:space="preserve">الحكم الذي أسند الحضانة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منح النفقة إذ يتضمن حكم الطلاق ذلك.</w:t>
      </w:r>
    </w:p>
    <w:p w:rsidR="006663C5" w:rsidRPr="006663C5" w:rsidRDefault="006663C5" w:rsidP="00793BF0">
      <w:pPr>
        <w:numPr>
          <w:ilvl w:val="0"/>
          <w:numId w:val="12"/>
        </w:numPr>
        <w:tabs>
          <w:tab w:val="left" w:pos="565"/>
        </w:tabs>
        <w:ind w:left="0" w:firstLine="139"/>
        <w:contextualSpacing/>
        <w:jc w:val="both"/>
        <w:rPr>
          <w:rFonts w:ascii="Simplified Arabic" w:eastAsia="Calibri" w:hAnsi="Simplified Arabic" w:cs="Simplified Arabic"/>
          <w:sz w:val="32"/>
          <w:szCs w:val="32"/>
          <w:lang w:val="fr-FR" w:bidi="ar-DZ"/>
        </w:rPr>
      </w:pPr>
      <w:r w:rsidRPr="006663C5">
        <w:rPr>
          <w:rFonts w:ascii="Simplified Arabic" w:eastAsia="Calibri" w:hAnsi="Simplified Arabic" w:cs="Simplified Arabic" w:hint="cs"/>
          <w:sz w:val="32"/>
          <w:szCs w:val="32"/>
          <w:rtl/>
          <w:lang w:val="fr-FR" w:bidi="ar-DZ"/>
        </w:rPr>
        <w:t>محضر إثبات تعذر التنفيذ الكلي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الجزئي للأمر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الحكم القضائي المحدد لمبلغ النفقة بسبب امتناع المدين بها عن الدفع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عجزه عن ذلك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لعدم معرفة إقامته، صك بريدي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بنكي للمستفيد مشطب عليه إذا اختار المستفيد هذا الطريق للدفع.</w:t>
      </w:r>
    </w:p>
    <w:p w:rsidR="006663C5" w:rsidRPr="006663C5" w:rsidRDefault="006663C5" w:rsidP="00793BF0">
      <w:pPr>
        <w:numPr>
          <w:ilvl w:val="0"/>
          <w:numId w:val="12"/>
        </w:numPr>
        <w:tabs>
          <w:tab w:val="left" w:pos="565"/>
        </w:tabs>
        <w:ind w:left="0" w:firstLine="139"/>
        <w:contextualSpacing/>
        <w:jc w:val="both"/>
        <w:rPr>
          <w:rFonts w:ascii="Simplified Arabic" w:eastAsia="Calibri" w:hAnsi="Simplified Arabic" w:cs="Simplified Arabic"/>
          <w:sz w:val="32"/>
          <w:szCs w:val="32"/>
          <w:lang w:val="fr-FR" w:bidi="ar-DZ"/>
        </w:rPr>
      </w:pPr>
      <w:r w:rsidRPr="006663C5">
        <w:rPr>
          <w:rFonts w:ascii="Simplified Arabic" w:eastAsia="Calibri" w:hAnsi="Simplified Arabic" w:cs="Simplified Arabic" w:hint="cs"/>
          <w:sz w:val="32"/>
          <w:szCs w:val="32"/>
          <w:rtl/>
          <w:lang w:val="fr-FR" w:bidi="ar-DZ"/>
        </w:rPr>
        <w:t xml:space="preserve">إذا كان موضوع الطلب الموجه لصندوق النفقة يشمل لنفقة </w:t>
      </w:r>
      <w:proofErr w:type="gramStart"/>
      <w:r w:rsidRPr="006663C5">
        <w:rPr>
          <w:rFonts w:ascii="Simplified Arabic" w:eastAsia="Calibri" w:hAnsi="Simplified Arabic" w:cs="Simplified Arabic" w:hint="cs"/>
          <w:sz w:val="32"/>
          <w:szCs w:val="32"/>
          <w:rtl/>
          <w:lang w:val="fr-FR" w:bidi="ar-DZ"/>
        </w:rPr>
        <w:t>المرأة</w:t>
      </w:r>
      <w:proofErr w:type="gramEnd"/>
      <w:r w:rsidRPr="006663C5">
        <w:rPr>
          <w:rFonts w:ascii="Simplified Arabic" w:eastAsia="Calibri" w:hAnsi="Simplified Arabic" w:cs="Simplified Arabic" w:hint="cs"/>
          <w:sz w:val="32"/>
          <w:szCs w:val="32"/>
          <w:rtl/>
          <w:lang w:val="fr-FR" w:bidi="ar-DZ"/>
        </w:rPr>
        <w:t xml:space="preserve"> المطلقة ونفقة الطفل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 xml:space="preserve">الأطفال، </w:t>
      </w:r>
      <w:proofErr w:type="spellStart"/>
      <w:r w:rsidRPr="006663C5">
        <w:rPr>
          <w:rFonts w:ascii="Simplified Arabic" w:eastAsia="Calibri" w:hAnsi="Simplified Arabic" w:cs="Simplified Arabic" w:hint="cs"/>
          <w:sz w:val="32"/>
          <w:szCs w:val="32"/>
          <w:rtl/>
          <w:lang w:val="fr-FR" w:bidi="ar-DZ"/>
        </w:rPr>
        <w:t>ل</w:t>
      </w:r>
      <w:r w:rsidR="00793BF0">
        <w:rPr>
          <w:rFonts w:ascii="Simplified Arabic" w:eastAsia="Calibri" w:hAnsi="Simplified Arabic" w:cs="Simplified Arabic" w:hint="cs"/>
          <w:sz w:val="32"/>
          <w:szCs w:val="32"/>
          <w:rtl/>
          <w:lang w:val="fr-FR" w:bidi="ar-DZ"/>
        </w:rPr>
        <w:t>ل</w:t>
      </w:r>
      <w:r w:rsidRPr="006663C5">
        <w:rPr>
          <w:rFonts w:ascii="Simplified Arabic" w:eastAsia="Calibri" w:hAnsi="Simplified Arabic" w:cs="Simplified Arabic" w:hint="cs"/>
          <w:sz w:val="32"/>
          <w:szCs w:val="32"/>
          <w:rtl/>
          <w:lang w:val="fr-FR" w:bidi="ar-DZ"/>
        </w:rPr>
        <w:t>محضونين</w:t>
      </w:r>
      <w:proofErr w:type="spellEnd"/>
      <w:r w:rsidRPr="006663C5">
        <w:rPr>
          <w:rFonts w:ascii="Simplified Arabic" w:eastAsia="Calibri" w:hAnsi="Simplified Arabic" w:cs="Simplified Arabic" w:hint="cs"/>
          <w:sz w:val="32"/>
          <w:szCs w:val="32"/>
          <w:rtl/>
          <w:lang w:val="fr-FR" w:bidi="ar-DZ"/>
        </w:rPr>
        <w:t xml:space="preserve"> طرفها يقدم ملف واحد.</w:t>
      </w:r>
    </w:p>
    <w:p w:rsid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هذا ما نصت عليه المادة 4 من القانون صندوق النفقة "أن يقدم طلب الاستفادة من المستحقات المالية إلى القاضي مختص مرفق بملف يتضمن الوثائق التي تحدد بموجب قرار مشترك بين وزير العدل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حافظ الأختام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الوزير مكلف بالمالية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الوزير المكلف بالتضامن </w:t>
      </w:r>
      <w:proofErr w:type="gramStart"/>
      <w:r w:rsidRPr="006663C5">
        <w:rPr>
          <w:rFonts w:ascii="Simplified Arabic" w:eastAsia="Calibri" w:hAnsi="Simplified Arabic" w:cs="Simplified Arabic" w:hint="cs"/>
          <w:sz w:val="32"/>
          <w:szCs w:val="32"/>
          <w:rtl/>
          <w:lang w:val="fr-FR" w:bidi="ar-DZ"/>
        </w:rPr>
        <w:t>الوطني"</w:t>
      </w:r>
      <w:r w:rsidR="00803304" w:rsidRPr="006663C5">
        <w:rPr>
          <w:rFonts w:ascii="Simplified Arabic" w:eastAsia="Calibri" w:hAnsi="Simplified Arabic" w:cs="Simplified Arabic"/>
          <w:sz w:val="32"/>
          <w:szCs w:val="32"/>
          <w:vertAlign w:val="superscript"/>
          <w:rtl/>
          <w:lang w:val="fr-FR" w:bidi="ar-DZ"/>
        </w:rPr>
        <w:footnoteReference w:id="38"/>
      </w:r>
      <w:r w:rsidRPr="006663C5">
        <w:rPr>
          <w:rFonts w:ascii="Simplified Arabic" w:eastAsia="Calibri" w:hAnsi="Simplified Arabic" w:cs="Simplified Arabic" w:hint="cs"/>
          <w:sz w:val="32"/>
          <w:szCs w:val="32"/>
          <w:rtl/>
          <w:lang w:val="fr-FR" w:bidi="ar-DZ"/>
        </w:rPr>
        <w:t>.</w:t>
      </w:r>
      <w:proofErr w:type="gramEnd"/>
    </w:p>
    <w:p w:rsidR="002B4847" w:rsidRDefault="002B4847" w:rsidP="00A22456">
      <w:pPr>
        <w:tabs>
          <w:tab w:val="left" w:pos="565"/>
        </w:tabs>
        <w:ind w:firstLine="565"/>
        <w:jc w:val="both"/>
        <w:rPr>
          <w:rFonts w:ascii="Simplified Arabic" w:eastAsia="Calibri" w:hAnsi="Simplified Arabic" w:cs="Simplified Arabic"/>
          <w:sz w:val="32"/>
          <w:szCs w:val="32"/>
          <w:rtl/>
          <w:lang w:val="fr-FR" w:bidi="ar-DZ"/>
        </w:rPr>
      </w:pPr>
    </w:p>
    <w:p w:rsidR="002B4847" w:rsidRPr="006663C5" w:rsidRDefault="002B4847" w:rsidP="00A22456">
      <w:pPr>
        <w:tabs>
          <w:tab w:val="left" w:pos="565"/>
        </w:tabs>
        <w:ind w:firstLine="565"/>
        <w:jc w:val="both"/>
        <w:rPr>
          <w:rFonts w:ascii="Simplified Arabic" w:eastAsia="Calibri" w:hAnsi="Simplified Arabic" w:cs="Simplified Arabic"/>
          <w:sz w:val="32"/>
          <w:szCs w:val="32"/>
          <w:rtl/>
          <w:lang w:val="fr-FR" w:bidi="ar-DZ"/>
        </w:rPr>
      </w:pPr>
    </w:p>
    <w:p w:rsidR="006663C5" w:rsidRPr="006663C5" w:rsidRDefault="006663C5" w:rsidP="00793BF0">
      <w:pPr>
        <w:tabs>
          <w:tab w:val="left" w:pos="565"/>
        </w:tabs>
        <w:jc w:val="both"/>
        <w:rPr>
          <w:rFonts w:ascii="Simplified Arabic" w:eastAsia="Calibri" w:hAnsi="Simplified Arabic" w:cs="Simplified Arabic"/>
          <w:bCs/>
          <w:sz w:val="32"/>
          <w:szCs w:val="32"/>
          <w:rtl/>
          <w:lang w:val="fr-FR" w:bidi="ar-DZ"/>
        </w:rPr>
      </w:pPr>
      <w:r w:rsidRPr="006663C5">
        <w:rPr>
          <w:rFonts w:ascii="Simplified Arabic" w:eastAsia="Calibri" w:hAnsi="Simplified Arabic" w:cs="Simplified Arabic" w:hint="cs"/>
          <w:bCs/>
          <w:sz w:val="32"/>
          <w:szCs w:val="32"/>
          <w:rtl/>
          <w:lang w:val="fr-FR" w:bidi="ar-DZ"/>
        </w:rPr>
        <w:lastRenderedPageBreak/>
        <w:t xml:space="preserve">آجال الفصل </w:t>
      </w:r>
      <w:proofErr w:type="gramStart"/>
      <w:r w:rsidRPr="006663C5">
        <w:rPr>
          <w:rFonts w:ascii="Simplified Arabic" w:eastAsia="Calibri" w:hAnsi="Simplified Arabic" w:cs="Simplified Arabic" w:hint="cs"/>
          <w:bCs/>
          <w:sz w:val="32"/>
          <w:szCs w:val="32"/>
          <w:rtl/>
          <w:lang w:val="fr-FR" w:bidi="ar-DZ"/>
        </w:rPr>
        <w:t>في</w:t>
      </w:r>
      <w:proofErr w:type="gramEnd"/>
      <w:r w:rsidRPr="006663C5">
        <w:rPr>
          <w:rFonts w:ascii="Simplified Arabic" w:eastAsia="Calibri" w:hAnsi="Simplified Arabic" w:cs="Simplified Arabic" w:hint="cs"/>
          <w:bCs/>
          <w:sz w:val="32"/>
          <w:szCs w:val="32"/>
          <w:rtl/>
          <w:lang w:val="fr-FR" w:bidi="ar-DZ"/>
        </w:rPr>
        <w:t xml:space="preserve"> طلب الاستفادة المالية لصندوق النفقة:</w:t>
      </w:r>
    </w:p>
    <w:p w:rsidR="006663C5" w:rsidRP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لقد راعى القانون رقم 15-01 مؤرخ في 4 يناير سنة 2015 المتضمن إنشاء صندوق النفقة الطابع الاستعجالي للنفقة لذلك نصت في المادة 5 من هذا القانون "على أن يبث القاضي المختص في الطلب بموجب أمر ولائي في أجل أقصاه خمسة 5 أيام من تاريخ تقليه الطلب".</w:t>
      </w:r>
    </w:p>
    <w:p w:rsidR="006663C5" w:rsidRP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كذلك يحدد هذا الأمر بوضوح هوية المستفيد</w:t>
      </w:r>
      <w:r w:rsidR="00793BF0">
        <w:rPr>
          <w:rFonts w:ascii="Simplified Arabic" w:eastAsia="Calibri" w:hAnsi="Simplified Arabic" w:cs="Simplified Arabic" w:hint="cs"/>
          <w:sz w:val="32"/>
          <w:szCs w:val="32"/>
          <w:rtl/>
          <w:lang w:val="fr-FR" w:bidi="ar-DZ"/>
        </w:rPr>
        <w:t xml:space="preserve"> من المستحقات المالية للصندوق و</w:t>
      </w:r>
      <w:r w:rsidRPr="006663C5">
        <w:rPr>
          <w:rFonts w:ascii="Simplified Arabic" w:eastAsia="Calibri" w:hAnsi="Simplified Arabic" w:cs="Simplified Arabic" w:hint="cs"/>
          <w:sz w:val="32"/>
          <w:szCs w:val="32"/>
          <w:rtl/>
          <w:lang w:val="fr-FR" w:bidi="ar-DZ"/>
        </w:rPr>
        <w:t xml:space="preserve">المدين بالنفقة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المصلحة الولائية للنشاط الاجتماعي المختصة بدفع مبلغ النفقة</w:t>
      </w:r>
      <w:r w:rsidR="00A4183F">
        <w:rPr>
          <w:rFonts w:ascii="Simplified Arabic" w:eastAsia="Calibri" w:hAnsi="Simplified Arabic" w:cs="Simplified Arabic" w:hint="cs"/>
          <w:sz w:val="32"/>
          <w:szCs w:val="32"/>
          <w:rtl/>
          <w:lang w:val="fr-FR" w:bidi="ar-DZ"/>
        </w:rPr>
        <w:t>.</w:t>
      </w:r>
      <w:r w:rsidRPr="006663C5">
        <w:rPr>
          <w:rFonts w:ascii="Simplified Arabic" w:eastAsia="Calibri" w:hAnsi="Simplified Arabic" w:cs="Simplified Arabic" w:hint="cs"/>
          <w:sz w:val="32"/>
          <w:szCs w:val="32"/>
          <w:rtl/>
          <w:lang w:val="fr-FR" w:bidi="ar-DZ"/>
        </w:rPr>
        <w:t xml:space="preserve"> </w:t>
      </w:r>
    </w:p>
    <w:p w:rsidR="006663C5" w:rsidRP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يبلغ هذا الأمر عن طريق أمانة الضبط إلى كل من المدين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الدائن بالنفقة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المصالح، مختصة في أجل أقصاه ثمان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أربعون (48) ساعة من تاريخ صدوره هذا ما نصت عليه المادة 5 فقرة 2 من قانون صندوق النفقة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يتم قاضي شؤون الأسرة في فصل أي إشكال يتعرض الاستفادة من المستحقات المالية في آجال أقصاه ثلاثة (3) أيام تاريخ، إخطاره بإشكال منصوص عليه في المادة 5 فقرة 3.</w:t>
      </w:r>
    </w:p>
    <w:p w:rsidR="006663C5" w:rsidRP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عندما توقف المدين بالنفقة عن تنفيذ الأمر أ</w:t>
      </w:r>
      <w:r w:rsidR="00793BF0">
        <w:rPr>
          <w:rFonts w:ascii="Simplified Arabic" w:eastAsia="Calibri" w:hAnsi="Simplified Arabic" w:cs="Simplified Arabic" w:hint="cs"/>
          <w:sz w:val="32"/>
          <w:szCs w:val="32"/>
          <w:rtl/>
          <w:lang w:val="fr-FR" w:bidi="ar-DZ"/>
        </w:rPr>
        <w:t xml:space="preserve">و </w:t>
      </w:r>
      <w:r w:rsidRPr="006663C5">
        <w:rPr>
          <w:rFonts w:ascii="Simplified Arabic" w:eastAsia="Calibri" w:hAnsi="Simplified Arabic" w:cs="Simplified Arabic" w:hint="cs"/>
          <w:sz w:val="32"/>
          <w:szCs w:val="32"/>
          <w:rtl/>
          <w:lang w:val="fr-FR" w:bidi="ar-DZ"/>
        </w:rPr>
        <w:t>الحكم القاضي بالنفقة بعد شيوعه فيه، يأمر القاضي المصالح الولائية المكلفة بالنشاط الاجتماعي بمواصلة دفع مبلغ النفقة.</w:t>
      </w:r>
    </w:p>
    <w:p w:rsidR="006663C5" w:rsidRP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يدرس القاضي التغيير في الحالة الاجتماعية أ</w:t>
      </w:r>
      <w:r w:rsidR="00793BF0">
        <w:rPr>
          <w:rFonts w:ascii="Simplified Arabic" w:eastAsia="Calibri" w:hAnsi="Simplified Arabic" w:cs="Simplified Arabic" w:hint="cs"/>
          <w:sz w:val="32"/>
          <w:szCs w:val="32"/>
          <w:rtl/>
          <w:lang w:val="fr-FR" w:bidi="ar-DZ"/>
        </w:rPr>
        <w:t xml:space="preserve">و </w:t>
      </w:r>
      <w:r w:rsidRPr="006663C5">
        <w:rPr>
          <w:rFonts w:ascii="Simplified Arabic" w:eastAsia="Calibri" w:hAnsi="Simplified Arabic" w:cs="Simplified Arabic" w:hint="cs"/>
          <w:sz w:val="32"/>
          <w:szCs w:val="32"/>
          <w:rtl/>
          <w:lang w:val="fr-FR" w:bidi="ar-DZ"/>
        </w:rPr>
        <w:t>القانونية للمستفيد أ</w:t>
      </w:r>
      <w:r w:rsidR="00793BF0">
        <w:rPr>
          <w:rFonts w:ascii="Simplified Arabic" w:eastAsia="Calibri" w:hAnsi="Simplified Arabic" w:cs="Simplified Arabic" w:hint="cs"/>
          <w:sz w:val="32"/>
          <w:szCs w:val="32"/>
          <w:rtl/>
          <w:lang w:val="fr-FR" w:bidi="ar-DZ"/>
        </w:rPr>
        <w:t xml:space="preserve">و </w:t>
      </w:r>
      <w:r w:rsidRPr="006663C5">
        <w:rPr>
          <w:rFonts w:ascii="Simplified Arabic" w:eastAsia="Calibri" w:hAnsi="Simplified Arabic" w:cs="Simplified Arabic" w:hint="cs"/>
          <w:sz w:val="32"/>
          <w:szCs w:val="32"/>
          <w:rtl/>
          <w:lang w:val="fr-FR" w:bidi="ar-DZ"/>
        </w:rPr>
        <w:t xml:space="preserve">المدين الذي يبلغ إليه في أجل عشرة (10) أيام من حصوله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يفصل فيه الأمر ولائي غير قابل للطعن، يتم تبليغه عن طريق أمانة الضبط إلى المدين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الدائن بالنفقة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المصالح المكلفة بالنشاط </w:t>
      </w:r>
      <w:r w:rsidRPr="006663C5">
        <w:rPr>
          <w:rFonts w:ascii="Simplified Arabic" w:eastAsia="Calibri" w:hAnsi="Simplified Arabic" w:cs="Simplified Arabic" w:hint="cs"/>
          <w:sz w:val="32"/>
          <w:szCs w:val="32"/>
          <w:rtl/>
          <w:lang w:val="fr-FR" w:bidi="ar-DZ"/>
        </w:rPr>
        <w:lastRenderedPageBreak/>
        <w:t xml:space="preserve">الاجتماعي في أجل 48 ساعة من تاريخ صدوره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هذا ما ه</w:t>
      </w:r>
      <w:r w:rsidR="00793BF0">
        <w:rPr>
          <w:rFonts w:ascii="Simplified Arabic" w:eastAsia="Calibri" w:hAnsi="Simplified Arabic" w:cs="Simplified Arabic" w:hint="cs"/>
          <w:sz w:val="32"/>
          <w:szCs w:val="32"/>
          <w:rtl/>
          <w:lang w:val="fr-FR" w:bidi="ar-DZ"/>
        </w:rPr>
        <w:t xml:space="preserve">و </w:t>
      </w:r>
      <w:r w:rsidRPr="006663C5">
        <w:rPr>
          <w:rFonts w:ascii="Simplified Arabic" w:eastAsia="Calibri" w:hAnsi="Simplified Arabic" w:cs="Simplified Arabic" w:hint="cs"/>
          <w:sz w:val="32"/>
          <w:szCs w:val="32"/>
          <w:rtl/>
          <w:lang w:val="fr-FR" w:bidi="ar-DZ"/>
        </w:rPr>
        <w:t>منصوص عليه في المادة 7 من قانون</w:t>
      </w:r>
      <w:r w:rsidR="00803304" w:rsidRPr="006663C5">
        <w:rPr>
          <w:rFonts w:ascii="Simplified Arabic" w:eastAsia="Calibri" w:hAnsi="Simplified Arabic" w:cs="Simplified Arabic"/>
          <w:sz w:val="32"/>
          <w:szCs w:val="32"/>
          <w:vertAlign w:val="superscript"/>
          <w:rtl/>
          <w:lang w:val="fr-FR" w:bidi="ar-DZ"/>
        </w:rPr>
        <w:footnoteReference w:id="39"/>
      </w:r>
      <w:r w:rsidRPr="006663C5">
        <w:rPr>
          <w:rFonts w:ascii="Simplified Arabic" w:eastAsia="Calibri" w:hAnsi="Simplified Arabic" w:cs="Simplified Arabic" w:hint="cs"/>
          <w:sz w:val="32"/>
          <w:szCs w:val="32"/>
          <w:rtl/>
          <w:lang w:val="fr-FR" w:bidi="ar-DZ"/>
        </w:rPr>
        <w:t>.</w:t>
      </w:r>
    </w:p>
    <w:p w:rsidR="006663C5" w:rsidRPr="006663C5" w:rsidRDefault="006663C5" w:rsidP="00C8487E">
      <w:pPr>
        <w:tabs>
          <w:tab w:val="left" w:pos="565"/>
        </w:tabs>
        <w:spacing w:after="0"/>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في حالة مراجعة مبلغ النفقة، يبلغ القاضي المختص عن طريق أمانة الضبط المصالح الولائية المكلفة بالنشاط الاجتماعي بالحكم أ</w:t>
      </w:r>
      <w:r w:rsidR="00793BF0">
        <w:rPr>
          <w:rFonts w:ascii="Simplified Arabic" w:eastAsia="Calibri" w:hAnsi="Simplified Arabic" w:cs="Simplified Arabic" w:hint="cs"/>
          <w:sz w:val="32"/>
          <w:szCs w:val="32"/>
          <w:rtl/>
          <w:lang w:val="fr-FR" w:bidi="ar-DZ"/>
        </w:rPr>
        <w:t>و</w:t>
      </w:r>
      <w:r w:rsidR="00A4183F">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القرار القضائي المتضمن مراجعة مبلغ النفقة في أجل 48 ساعة من صدوره.</w:t>
      </w:r>
    </w:p>
    <w:p w:rsidR="006663C5" w:rsidRPr="006663C5" w:rsidRDefault="006663C5" w:rsidP="00C8487E">
      <w:pPr>
        <w:tabs>
          <w:tab w:val="left" w:pos="565"/>
        </w:tabs>
        <w:spacing w:after="0"/>
        <w:ind w:firstLine="565"/>
        <w:jc w:val="both"/>
        <w:rPr>
          <w:rFonts w:ascii="Simplified Arabic" w:eastAsia="Calibri" w:hAnsi="Simplified Arabic" w:cs="Simplified Arabic"/>
          <w:bCs/>
          <w:sz w:val="32"/>
          <w:szCs w:val="32"/>
          <w:rtl/>
          <w:lang w:val="fr-FR" w:bidi="ar-DZ"/>
        </w:rPr>
      </w:pPr>
      <w:r w:rsidRPr="006663C5">
        <w:rPr>
          <w:rFonts w:ascii="Simplified Arabic" w:eastAsia="Calibri" w:hAnsi="Simplified Arabic" w:cs="Simplified Arabic"/>
          <w:sz w:val="32"/>
          <w:szCs w:val="32"/>
          <w:rtl/>
          <w:lang w:val="fr-FR" w:bidi="ar-DZ"/>
        </w:rPr>
        <w:tab/>
      </w:r>
      <w:proofErr w:type="gramStart"/>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ما</w:t>
      </w:r>
      <w:proofErr w:type="gramEnd"/>
      <w:r w:rsidRPr="006663C5">
        <w:rPr>
          <w:rFonts w:ascii="Simplified Arabic" w:eastAsia="Calibri" w:hAnsi="Simplified Arabic" w:cs="Simplified Arabic" w:hint="cs"/>
          <w:sz w:val="32"/>
          <w:szCs w:val="32"/>
          <w:rtl/>
          <w:lang w:val="fr-FR" w:bidi="ar-DZ"/>
        </w:rPr>
        <w:t xml:space="preserve"> نصت عليه المادة 8 من القانون صندوق النفقة: "يبلغ القاضي المختص المصالح المختصة عن طريق أمانة الضبط، بالحكم أ</w:t>
      </w:r>
      <w:r w:rsidR="00793BF0">
        <w:rPr>
          <w:rFonts w:ascii="Simplified Arabic" w:eastAsia="Calibri" w:hAnsi="Simplified Arabic" w:cs="Simplified Arabic" w:hint="cs"/>
          <w:sz w:val="32"/>
          <w:szCs w:val="32"/>
          <w:rtl/>
          <w:lang w:val="fr-FR" w:bidi="ar-DZ"/>
        </w:rPr>
        <w:t>و</w:t>
      </w:r>
      <w:r w:rsidR="00A4183F">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القرار القضائي المتضمن مراجعة مبلغ النفقة في أجل أقصاه 48 ساعة من تاريخ صدوره"</w:t>
      </w:r>
    </w:p>
    <w:p w:rsidR="006663C5" w:rsidRPr="006663C5" w:rsidRDefault="006663C5" w:rsidP="00C8487E">
      <w:pPr>
        <w:tabs>
          <w:tab w:val="left" w:pos="565"/>
        </w:tabs>
        <w:spacing w:after="0"/>
        <w:jc w:val="both"/>
        <w:rPr>
          <w:rFonts w:ascii="Simplified Arabic" w:eastAsia="Calibri" w:hAnsi="Simplified Arabic" w:cs="Simplified Arabic"/>
          <w:bCs/>
          <w:sz w:val="32"/>
          <w:szCs w:val="32"/>
          <w:rtl/>
          <w:lang w:val="fr-FR" w:bidi="ar-DZ"/>
        </w:rPr>
      </w:pPr>
      <w:r w:rsidRPr="006663C5">
        <w:rPr>
          <w:rFonts w:ascii="Simplified Arabic" w:eastAsia="Calibri" w:hAnsi="Simplified Arabic" w:cs="Simplified Arabic" w:hint="cs"/>
          <w:bCs/>
          <w:sz w:val="32"/>
          <w:szCs w:val="32"/>
          <w:rtl/>
          <w:lang w:val="fr-FR" w:bidi="ar-DZ"/>
        </w:rPr>
        <w:t>الفرع</w:t>
      </w:r>
      <w:r w:rsidR="009761DF">
        <w:rPr>
          <w:rFonts w:ascii="Simplified Arabic" w:eastAsia="Calibri" w:hAnsi="Simplified Arabic" w:cs="Simplified Arabic" w:hint="cs"/>
          <w:bCs/>
          <w:sz w:val="32"/>
          <w:szCs w:val="32"/>
          <w:rtl/>
          <w:lang w:val="fr-FR" w:bidi="ar-DZ"/>
        </w:rPr>
        <w:t xml:space="preserve"> </w:t>
      </w:r>
      <w:r w:rsidR="002B4847">
        <w:rPr>
          <w:rFonts w:ascii="Simplified Arabic" w:eastAsia="Calibri" w:hAnsi="Simplified Arabic" w:cs="Simplified Arabic" w:hint="cs"/>
          <w:bCs/>
          <w:sz w:val="32"/>
          <w:szCs w:val="32"/>
          <w:rtl/>
          <w:lang w:val="fr-FR" w:bidi="ar-DZ"/>
        </w:rPr>
        <w:t>الثاني</w:t>
      </w:r>
      <w:r w:rsidRPr="006663C5">
        <w:rPr>
          <w:rFonts w:ascii="Simplified Arabic" w:eastAsia="Calibri" w:hAnsi="Simplified Arabic" w:cs="Simplified Arabic" w:hint="cs"/>
          <w:bCs/>
          <w:sz w:val="32"/>
          <w:szCs w:val="32"/>
          <w:rtl/>
          <w:lang w:val="fr-FR" w:bidi="ar-DZ"/>
        </w:rPr>
        <w:t>: الجهات المختصة بدفع مستحقات المالية</w:t>
      </w:r>
    </w:p>
    <w:p w:rsidR="006663C5" w:rsidRPr="006663C5" w:rsidRDefault="006663C5" w:rsidP="00C8487E">
      <w:pPr>
        <w:tabs>
          <w:tab w:val="left" w:pos="565"/>
        </w:tabs>
        <w:spacing w:after="0"/>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حسب المادة 1 من أحكام العامة فقرة أخيرة نجد المصالح المختصة، المصالح الولائية بالنشاط الاجتماعي التابعة للوزارة المكلفة بالتضامن الوطني".</w:t>
      </w:r>
    </w:p>
    <w:p w:rsidR="006663C5" w:rsidRPr="006663C5" w:rsidRDefault="006663C5" w:rsidP="00C8487E">
      <w:pPr>
        <w:tabs>
          <w:tab w:val="left" w:pos="565"/>
        </w:tabs>
        <w:spacing w:after="0"/>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 xml:space="preserve">يعتبر مدير النشاط الاجتماعي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التضامن للولاية التابعة لوزارة التضامن الوطني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الأسرة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قضايا المرأة، دفع مبلغ النفقة المحدد في الأمر </w:t>
      </w:r>
      <w:proofErr w:type="spellStart"/>
      <w:r w:rsidRPr="006663C5">
        <w:rPr>
          <w:rFonts w:ascii="Simplified Arabic" w:eastAsia="Calibri" w:hAnsi="Simplified Arabic" w:cs="Simplified Arabic" w:hint="cs"/>
          <w:sz w:val="32"/>
          <w:szCs w:val="32"/>
          <w:rtl/>
          <w:lang w:val="fr-FR" w:bidi="ar-DZ"/>
        </w:rPr>
        <w:t>الولائي</w:t>
      </w:r>
      <w:proofErr w:type="spellEnd"/>
      <w:r w:rsidRPr="006663C5">
        <w:rPr>
          <w:rFonts w:ascii="Simplified Arabic" w:eastAsia="Calibri" w:hAnsi="Simplified Arabic" w:cs="Simplified Arabic" w:hint="cs"/>
          <w:sz w:val="32"/>
          <w:szCs w:val="32"/>
          <w:rtl/>
          <w:lang w:val="fr-FR" w:bidi="ar-DZ"/>
        </w:rPr>
        <w:t xml:space="preserve"> الصادر عن القاضي في أجل أقصاه خمسة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عشرون (25) يوما من تاريخ تبليغها بهذا الأمر.</w:t>
      </w:r>
    </w:p>
    <w:p w:rsidR="006663C5" w:rsidRPr="006663C5" w:rsidRDefault="006663C5" w:rsidP="00C8487E">
      <w:pPr>
        <w:tabs>
          <w:tab w:val="left" w:pos="565"/>
        </w:tabs>
        <w:spacing w:after="0"/>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ويتم دفع النفقة للمستفيد شهريا بصفة متنظمة حسب الطريقة التي يختارها "تحويل بنكي أ</w:t>
      </w:r>
      <w:r w:rsidR="00793BF0">
        <w:rPr>
          <w:rFonts w:ascii="Simplified Arabic" w:eastAsia="Calibri" w:hAnsi="Simplified Arabic" w:cs="Simplified Arabic" w:hint="cs"/>
          <w:sz w:val="32"/>
          <w:szCs w:val="32"/>
          <w:rtl/>
          <w:lang w:val="fr-FR" w:bidi="ar-DZ"/>
        </w:rPr>
        <w:t>و</w:t>
      </w:r>
      <w:r w:rsidR="00A4183F">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بريدي أ</w:t>
      </w:r>
      <w:r w:rsidR="00793BF0">
        <w:rPr>
          <w:rFonts w:ascii="Simplified Arabic" w:eastAsia="Calibri" w:hAnsi="Simplified Arabic" w:cs="Simplified Arabic" w:hint="cs"/>
          <w:sz w:val="32"/>
          <w:szCs w:val="32"/>
          <w:rtl/>
          <w:lang w:val="fr-FR" w:bidi="ar-DZ"/>
        </w:rPr>
        <w:t>و</w:t>
      </w:r>
      <w:r w:rsidR="00A4183F">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حوالة بريدية" المبنية في الطلب المقدم للقاضي.</w:t>
      </w:r>
    </w:p>
    <w:p w:rsidR="006663C5" w:rsidRPr="006663C5" w:rsidRDefault="006663C5" w:rsidP="000A04E8">
      <w:pPr>
        <w:tabs>
          <w:tab w:val="left" w:pos="565"/>
        </w:tabs>
        <w:spacing w:after="0"/>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proofErr w:type="gramStart"/>
      <w:r w:rsidRPr="006663C5">
        <w:rPr>
          <w:rFonts w:ascii="Simplified Arabic" w:eastAsia="Calibri" w:hAnsi="Simplified Arabic" w:cs="Simplified Arabic" w:hint="cs"/>
          <w:sz w:val="32"/>
          <w:szCs w:val="32"/>
          <w:rtl/>
          <w:lang w:val="fr-FR" w:bidi="ar-DZ"/>
        </w:rPr>
        <w:t>تتوقف</w:t>
      </w:r>
      <w:proofErr w:type="gramEnd"/>
      <w:r w:rsidRPr="006663C5">
        <w:rPr>
          <w:rFonts w:ascii="Simplified Arabic" w:eastAsia="Calibri" w:hAnsi="Simplified Arabic" w:cs="Simplified Arabic" w:hint="cs"/>
          <w:sz w:val="32"/>
          <w:szCs w:val="32"/>
          <w:rtl/>
          <w:lang w:val="fr-FR" w:bidi="ar-DZ"/>
        </w:rPr>
        <w:t xml:space="preserve"> مديرية النشاط الاجتماعي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التضامن للولاية، عن دفع المستحقات عند سقوط ال</w:t>
      </w:r>
      <w:r w:rsidR="004764E4">
        <w:rPr>
          <w:rFonts w:ascii="Simplified Arabic" w:eastAsia="Calibri" w:hAnsi="Simplified Arabic" w:cs="Simplified Arabic" w:hint="cs"/>
          <w:sz w:val="32"/>
          <w:szCs w:val="32"/>
          <w:rtl/>
          <w:lang w:val="fr-FR" w:bidi="ar-DZ"/>
        </w:rPr>
        <w:t>ح</w:t>
      </w:r>
      <w:r w:rsidRPr="006663C5">
        <w:rPr>
          <w:rFonts w:ascii="Simplified Arabic" w:eastAsia="Calibri" w:hAnsi="Simplified Arabic" w:cs="Simplified Arabic" w:hint="cs"/>
          <w:sz w:val="32"/>
          <w:szCs w:val="32"/>
          <w:rtl/>
          <w:lang w:val="fr-FR" w:bidi="ar-DZ"/>
        </w:rPr>
        <w:t xml:space="preserve">ق الاستفادة منها،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هذا عند ثبوت دفع النفقة من قبل المدين بها.</w:t>
      </w:r>
    </w:p>
    <w:p w:rsidR="006663C5" w:rsidRP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lastRenderedPageBreak/>
        <w:tab/>
      </w:r>
      <w:proofErr w:type="gramStart"/>
      <w:r w:rsidR="00793BF0">
        <w:rPr>
          <w:rFonts w:ascii="Simplified Arabic" w:eastAsia="Calibri" w:hAnsi="Simplified Arabic" w:cs="Simplified Arabic" w:hint="cs"/>
          <w:sz w:val="32"/>
          <w:szCs w:val="32"/>
          <w:rtl/>
          <w:lang w:val="fr-FR" w:bidi="ar-DZ"/>
        </w:rPr>
        <w:t>و</w:t>
      </w:r>
      <w:r w:rsidR="00ED5D40" w:rsidRPr="006663C5">
        <w:rPr>
          <w:rFonts w:ascii="Simplified Arabic" w:eastAsia="Calibri" w:hAnsi="Simplified Arabic" w:cs="Simplified Arabic" w:hint="cs"/>
          <w:sz w:val="32"/>
          <w:szCs w:val="32"/>
          <w:rtl/>
          <w:lang w:val="fr-FR" w:bidi="ar-DZ"/>
        </w:rPr>
        <w:t>انقضاء</w:t>
      </w:r>
      <w:proofErr w:type="gramEnd"/>
      <w:r w:rsidRPr="006663C5">
        <w:rPr>
          <w:rFonts w:ascii="Simplified Arabic" w:eastAsia="Calibri" w:hAnsi="Simplified Arabic" w:cs="Simplified Arabic" w:hint="cs"/>
          <w:sz w:val="32"/>
          <w:szCs w:val="32"/>
          <w:rtl/>
          <w:lang w:val="fr-FR" w:bidi="ar-DZ"/>
        </w:rPr>
        <w:t xml:space="preserve"> مدة الحضانة أ</w:t>
      </w:r>
      <w:r w:rsidR="00793BF0">
        <w:rPr>
          <w:rFonts w:ascii="Simplified Arabic" w:eastAsia="Calibri" w:hAnsi="Simplified Arabic" w:cs="Simplified Arabic" w:hint="cs"/>
          <w:sz w:val="32"/>
          <w:szCs w:val="32"/>
          <w:rtl/>
          <w:lang w:val="fr-FR" w:bidi="ar-DZ"/>
        </w:rPr>
        <w:t>و</w:t>
      </w:r>
      <w:r w:rsidR="00A4183F">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سقوطها طبقا لأحكام قانون الأسرة بناء على أمر صادر عن قاضي رئيس قسم شؤون الأسرة ما ه</w:t>
      </w:r>
      <w:r w:rsidR="00793BF0">
        <w:rPr>
          <w:rFonts w:ascii="Simplified Arabic" w:eastAsia="Calibri" w:hAnsi="Simplified Arabic" w:cs="Simplified Arabic" w:hint="cs"/>
          <w:sz w:val="32"/>
          <w:szCs w:val="32"/>
          <w:rtl/>
          <w:lang w:val="fr-FR" w:bidi="ar-DZ"/>
        </w:rPr>
        <w:t>و</w:t>
      </w:r>
      <w:r w:rsidR="00A4183F">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منصوص عليه في المادة فقرة 2 من قانون جديد.</w:t>
      </w:r>
    </w:p>
    <w:p w:rsidR="006663C5" w:rsidRP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w:t>
      </w:r>
      <w:proofErr w:type="gramStart"/>
      <w:r w:rsidRPr="006663C5">
        <w:rPr>
          <w:rFonts w:ascii="Simplified Arabic" w:eastAsia="Calibri" w:hAnsi="Simplified Arabic" w:cs="Simplified Arabic" w:hint="cs"/>
          <w:sz w:val="32"/>
          <w:szCs w:val="32"/>
          <w:rtl/>
          <w:lang w:val="fr-FR" w:bidi="ar-DZ"/>
        </w:rPr>
        <w:t>سقوط</w:t>
      </w:r>
      <w:proofErr w:type="gramEnd"/>
      <w:r w:rsidRPr="006663C5">
        <w:rPr>
          <w:rFonts w:ascii="Simplified Arabic" w:eastAsia="Calibri" w:hAnsi="Simplified Arabic" w:cs="Simplified Arabic" w:hint="cs"/>
          <w:sz w:val="32"/>
          <w:szCs w:val="32"/>
          <w:rtl/>
          <w:lang w:val="fr-FR" w:bidi="ar-DZ"/>
        </w:rPr>
        <w:t xml:space="preserve"> حق الاستفادة من المستحقات المالية، سقوط الحق في الحضانة أ</w:t>
      </w:r>
      <w:r w:rsidR="00793BF0">
        <w:rPr>
          <w:rFonts w:ascii="Simplified Arabic" w:eastAsia="Calibri" w:hAnsi="Simplified Arabic" w:cs="Simplified Arabic" w:hint="cs"/>
          <w:sz w:val="32"/>
          <w:szCs w:val="32"/>
          <w:rtl/>
          <w:lang w:val="fr-FR" w:bidi="ar-DZ"/>
        </w:rPr>
        <w:t>و</w:t>
      </w:r>
      <w:r w:rsidR="00A4183F">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انقضاؤها طبقا لأحكام قانون الأسرة أ</w:t>
      </w:r>
      <w:r w:rsidR="00793BF0">
        <w:rPr>
          <w:rFonts w:ascii="Simplified Arabic" w:eastAsia="Calibri" w:hAnsi="Simplified Arabic" w:cs="Simplified Arabic" w:hint="cs"/>
          <w:sz w:val="32"/>
          <w:szCs w:val="32"/>
          <w:rtl/>
          <w:lang w:val="fr-FR" w:bidi="ar-DZ"/>
        </w:rPr>
        <w:t>و</w:t>
      </w:r>
      <w:r w:rsidR="00A4183F">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ثبوت دفع النفقة من قبل المدين بها".</w:t>
      </w:r>
    </w:p>
    <w:p w:rsid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 xml:space="preserve">يمكن المستفيد الاتصال بمديرية النشاط الاجتماعي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التضامن للولاية التابعة التي أودع فيها </w:t>
      </w:r>
      <w:proofErr w:type="gramStart"/>
      <w:r w:rsidRPr="006663C5">
        <w:rPr>
          <w:rFonts w:ascii="Simplified Arabic" w:eastAsia="Calibri" w:hAnsi="Simplified Arabic" w:cs="Simplified Arabic" w:hint="cs"/>
          <w:sz w:val="32"/>
          <w:szCs w:val="32"/>
          <w:rtl/>
          <w:lang w:val="fr-FR" w:bidi="ar-DZ"/>
        </w:rPr>
        <w:t>طالب</w:t>
      </w:r>
      <w:proofErr w:type="gramEnd"/>
      <w:r w:rsidRPr="006663C5">
        <w:rPr>
          <w:rFonts w:ascii="Simplified Arabic" w:eastAsia="Calibri" w:hAnsi="Simplified Arabic" w:cs="Simplified Arabic" w:hint="cs"/>
          <w:sz w:val="32"/>
          <w:szCs w:val="32"/>
          <w:rtl/>
          <w:lang w:val="fr-FR" w:bidi="ar-DZ"/>
        </w:rPr>
        <w:t xml:space="preserve"> الاستفادة من صندوق النفقة.</w:t>
      </w:r>
    </w:p>
    <w:p w:rsidR="006663C5" w:rsidRPr="006663C5" w:rsidRDefault="006663C5" w:rsidP="00A4183F">
      <w:pPr>
        <w:tabs>
          <w:tab w:val="left" w:pos="565"/>
        </w:tabs>
        <w:jc w:val="both"/>
        <w:rPr>
          <w:rFonts w:ascii="Simplified Arabic" w:eastAsia="Calibri" w:hAnsi="Simplified Arabic" w:cs="Simplified Arabic"/>
          <w:bCs/>
          <w:sz w:val="32"/>
          <w:szCs w:val="32"/>
          <w:rtl/>
          <w:lang w:val="fr-FR" w:bidi="ar-DZ"/>
        </w:rPr>
      </w:pPr>
      <w:proofErr w:type="gramStart"/>
      <w:r w:rsidRPr="006663C5">
        <w:rPr>
          <w:rFonts w:ascii="Simplified Arabic" w:eastAsia="Calibri" w:hAnsi="Simplified Arabic" w:cs="Simplified Arabic" w:hint="cs"/>
          <w:bCs/>
          <w:sz w:val="32"/>
          <w:szCs w:val="32"/>
          <w:rtl/>
          <w:lang w:val="fr-FR" w:bidi="ar-DZ"/>
        </w:rPr>
        <w:t>الفرع</w:t>
      </w:r>
      <w:proofErr w:type="gramEnd"/>
      <w:r w:rsidRPr="006663C5">
        <w:rPr>
          <w:rFonts w:ascii="Simplified Arabic" w:eastAsia="Calibri" w:hAnsi="Simplified Arabic" w:cs="Simplified Arabic" w:hint="cs"/>
          <w:bCs/>
          <w:sz w:val="32"/>
          <w:szCs w:val="32"/>
          <w:rtl/>
          <w:lang w:val="fr-FR" w:bidi="ar-DZ"/>
        </w:rPr>
        <w:t xml:space="preserve"> الثالث: مصادر تمويل الصندوق</w:t>
      </w:r>
    </w:p>
    <w:p w:rsidR="006663C5" w:rsidRP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 xml:space="preserve">إن مصادر تمويل الصندوق تأتي من تحصيل المبالغ التي من قبل المصالح المؤهلة لوزارة المالية وفقا لإجراءات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الآجال المنصوص عليها في التشريع ساري المفعول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لاسيما القانون المحاسبة العمومية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على هذا نجد الفصل الثالث من القانون الجديد أحكام العامة المادة 10 من قانون صندوق النفقة.</w:t>
      </w:r>
    </w:p>
    <w:p w:rsidR="006663C5" w:rsidRPr="006663C5" w:rsidRDefault="006663C5" w:rsidP="00A4183F">
      <w:pPr>
        <w:tabs>
          <w:tab w:val="left" w:pos="565"/>
        </w:tabs>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hint="cs"/>
          <w:sz w:val="32"/>
          <w:szCs w:val="32"/>
          <w:rtl/>
          <w:lang w:val="fr-FR" w:bidi="ar-DZ"/>
        </w:rPr>
        <w:t xml:space="preserve">"يفتح في كتابات الخزينة حساب تخصيص خاص رقمه 142-302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عنوانه صندوق النفقة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يقيد في هذا </w:t>
      </w:r>
      <w:proofErr w:type="gramStart"/>
      <w:r w:rsidRPr="006663C5">
        <w:rPr>
          <w:rFonts w:ascii="Simplified Arabic" w:eastAsia="Calibri" w:hAnsi="Simplified Arabic" w:cs="Simplified Arabic" w:hint="cs"/>
          <w:sz w:val="32"/>
          <w:szCs w:val="32"/>
          <w:rtl/>
          <w:lang w:val="fr-FR" w:bidi="ar-DZ"/>
        </w:rPr>
        <w:t>الحساب</w:t>
      </w:r>
      <w:r w:rsidR="00803304" w:rsidRPr="006663C5">
        <w:rPr>
          <w:rFonts w:ascii="Simplified Arabic" w:eastAsia="Calibri" w:hAnsi="Simplified Arabic" w:cs="Simplified Arabic"/>
          <w:sz w:val="32"/>
          <w:szCs w:val="32"/>
          <w:vertAlign w:val="superscript"/>
          <w:rtl/>
          <w:lang w:val="fr-FR" w:bidi="ar-DZ"/>
        </w:rPr>
        <w:footnoteReference w:id="40"/>
      </w:r>
      <w:r w:rsidRPr="006663C5">
        <w:rPr>
          <w:rFonts w:ascii="Simplified Arabic" w:eastAsia="Calibri" w:hAnsi="Simplified Arabic" w:cs="Simplified Arabic" w:hint="cs"/>
          <w:sz w:val="32"/>
          <w:szCs w:val="32"/>
          <w:rtl/>
          <w:lang w:val="fr-FR" w:bidi="ar-DZ"/>
        </w:rPr>
        <w:t>.</w:t>
      </w:r>
      <w:proofErr w:type="gramEnd"/>
    </w:p>
    <w:p w:rsidR="006663C5" w:rsidRP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proofErr w:type="gramStart"/>
      <w:r w:rsidRPr="006663C5">
        <w:rPr>
          <w:rFonts w:ascii="Simplified Arabic" w:eastAsia="Calibri" w:hAnsi="Simplified Arabic" w:cs="Simplified Arabic" w:hint="cs"/>
          <w:sz w:val="32"/>
          <w:szCs w:val="32"/>
          <w:rtl/>
          <w:lang w:val="fr-FR" w:bidi="ar-DZ"/>
        </w:rPr>
        <w:t>في</w:t>
      </w:r>
      <w:proofErr w:type="gramEnd"/>
      <w:r w:rsidRPr="006663C5">
        <w:rPr>
          <w:rFonts w:ascii="Simplified Arabic" w:eastAsia="Calibri" w:hAnsi="Simplified Arabic" w:cs="Simplified Arabic" w:hint="cs"/>
          <w:sz w:val="32"/>
          <w:szCs w:val="32"/>
          <w:rtl/>
          <w:lang w:val="fr-FR" w:bidi="ar-DZ"/>
        </w:rPr>
        <w:t xml:space="preserve"> باب الإيرادات:</w:t>
      </w:r>
    </w:p>
    <w:p w:rsidR="006663C5" w:rsidRPr="006663C5" w:rsidRDefault="006663C5" w:rsidP="00A4183F">
      <w:pPr>
        <w:numPr>
          <w:ilvl w:val="0"/>
          <w:numId w:val="14"/>
        </w:numPr>
        <w:tabs>
          <w:tab w:val="left" w:pos="565"/>
          <w:tab w:val="left" w:pos="990"/>
        </w:tabs>
        <w:ind w:left="0" w:firstLine="565"/>
        <w:contextualSpacing/>
        <w:jc w:val="both"/>
        <w:rPr>
          <w:rFonts w:ascii="Simplified Arabic" w:eastAsia="Calibri" w:hAnsi="Simplified Arabic" w:cs="Simplified Arabic"/>
          <w:sz w:val="32"/>
          <w:szCs w:val="32"/>
          <w:lang w:val="fr-FR" w:bidi="ar-DZ"/>
        </w:rPr>
      </w:pPr>
      <w:proofErr w:type="gramStart"/>
      <w:r w:rsidRPr="006663C5">
        <w:rPr>
          <w:rFonts w:ascii="Simplified Arabic" w:eastAsia="Calibri" w:hAnsi="Simplified Arabic" w:cs="Simplified Arabic" w:hint="cs"/>
          <w:sz w:val="32"/>
          <w:szCs w:val="32"/>
          <w:rtl/>
          <w:lang w:val="fr-FR" w:bidi="ar-DZ"/>
        </w:rPr>
        <w:t>مخصصات</w:t>
      </w:r>
      <w:proofErr w:type="gramEnd"/>
      <w:r w:rsidRPr="006663C5">
        <w:rPr>
          <w:rFonts w:ascii="Simplified Arabic" w:eastAsia="Calibri" w:hAnsi="Simplified Arabic" w:cs="Simplified Arabic" w:hint="cs"/>
          <w:sz w:val="32"/>
          <w:szCs w:val="32"/>
          <w:rtl/>
          <w:lang w:val="fr-FR" w:bidi="ar-DZ"/>
        </w:rPr>
        <w:t xml:space="preserve"> ميزانية الدولة.</w:t>
      </w:r>
    </w:p>
    <w:p w:rsidR="006663C5" w:rsidRPr="006663C5" w:rsidRDefault="006663C5" w:rsidP="00A4183F">
      <w:pPr>
        <w:numPr>
          <w:ilvl w:val="0"/>
          <w:numId w:val="14"/>
        </w:numPr>
        <w:tabs>
          <w:tab w:val="left" w:pos="565"/>
          <w:tab w:val="left" w:pos="990"/>
        </w:tabs>
        <w:ind w:left="0" w:firstLine="565"/>
        <w:contextualSpacing/>
        <w:jc w:val="both"/>
        <w:rPr>
          <w:rFonts w:ascii="Simplified Arabic" w:eastAsia="Calibri" w:hAnsi="Simplified Arabic" w:cs="Simplified Arabic"/>
          <w:sz w:val="32"/>
          <w:szCs w:val="32"/>
          <w:lang w:val="fr-FR" w:bidi="ar-DZ"/>
        </w:rPr>
      </w:pPr>
      <w:r w:rsidRPr="006663C5">
        <w:rPr>
          <w:rFonts w:ascii="Simplified Arabic" w:eastAsia="Calibri" w:hAnsi="Simplified Arabic" w:cs="Simplified Arabic" w:hint="cs"/>
          <w:sz w:val="32"/>
          <w:szCs w:val="32"/>
          <w:rtl/>
          <w:lang w:val="fr-FR" w:bidi="ar-DZ"/>
        </w:rPr>
        <w:t xml:space="preserve">مبالغ النفقة التي </w:t>
      </w:r>
      <w:proofErr w:type="gramStart"/>
      <w:r w:rsidRPr="006663C5">
        <w:rPr>
          <w:rFonts w:ascii="Simplified Arabic" w:eastAsia="Calibri" w:hAnsi="Simplified Arabic" w:cs="Simplified Arabic" w:hint="cs"/>
          <w:sz w:val="32"/>
          <w:szCs w:val="32"/>
          <w:rtl/>
          <w:lang w:val="fr-FR" w:bidi="ar-DZ"/>
        </w:rPr>
        <w:t>يتم</w:t>
      </w:r>
      <w:proofErr w:type="gramEnd"/>
      <w:r w:rsidRPr="006663C5">
        <w:rPr>
          <w:rFonts w:ascii="Simplified Arabic" w:eastAsia="Calibri" w:hAnsi="Simplified Arabic" w:cs="Simplified Arabic" w:hint="cs"/>
          <w:sz w:val="32"/>
          <w:szCs w:val="32"/>
          <w:rtl/>
          <w:lang w:val="fr-FR" w:bidi="ar-DZ"/>
        </w:rPr>
        <w:t xml:space="preserve"> تحصيلها من المدينين بها.</w:t>
      </w:r>
    </w:p>
    <w:p w:rsidR="006663C5" w:rsidRPr="006663C5" w:rsidRDefault="006663C5" w:rsidP="00A4183F">
      <w:pPr>
        <w:numPr>
          <w:ilvl w:val="0"/>
          <w:numId w:val="14"/>
        </w:numPr>
        <w:tabs>
          <w:tab w:val="left" w:pos="565"/>
          <w:tab w:val="left" w:pos="990"/>
        </w:tabs>
        <w:ind w:left="0" w:firstLine="565"/>
        <w:contextualSpacing/>
        <w:jc w:val="both"/>
        <w:rPr>
          <w:rFonts w:ascii="Simplified Arabic" w:eastAsia="Calibri" w:hAnsi="Simplified Arabic" w:cs="Simplified Arabic"/>
          <w:sz w:val="32"/>
          <w:szCs w:val="32"/>
          <w:lang w:val="fr-FR" w:bidi="ar-DZ"/>
        </w:rPr>
      </w:pPr>
      <w:r w:rsidRPr="006663C5">
        <w:rPr>
          <w:rFonts w:ascii="Simplified Arabic" w:eastAsia="Calibri" w:hAnsi="Simplified Arabic" w:cs="Simplified Arabic" w:hint="cs"/>
          <w:sz w:val="32"/>
          <w:szCs w:val="32"/>
          <w:rtl/>
          <w:lang w:val="fr-FR" w:bidi="ar-DZ"/>
        </w:rPr>
        <w:t xml:space="preserve">رسوم </w:t>
      </w:r>
      <w:proofErr w:type="spellStart"/>
      <w:r w:rsidRPr="006663C5">
        <w:rPr>
          <w:rFonts w:ascii="Simplified Arabic" w:eastAsia="Calibri" w:hAnsi="Simplified Arabic" w:cs="Simplified Arabic" w:hint="cs"/>
          <w:sz w:val="32"/>
          <w:szCs w:val="32"/>
          <w:rtl/>
          <w:lang w:val="fr-FR" w:bidi="ar-DZ"/>
        </w:rPr>
        <w:t>جبائية</w:t>
      </w:r>
      <w:proofErr w:type="spellEnd"/>
      <w:r w:rsidRPr="006663C5">
        <w:rPr>
          <w:rFonts w:ascii="Simplified Arabic" w:eastAsia="Calibri" w:hAnsi="Simplified Arabic" w:cs="Simplified Arabic" w:hint="cs"/>
          <w:sz w:val="32"/>
          <w:szCs w:val="32"/>
          <w:rtl/>
          <w:lang w:val="fr-FR" w:bidi="ar-DZ"/>
        </w:rPr>
        <w:t xml:space="preserve"> أ</w:t>
      </w:r>
      <w:r w:rsidR="00793BF0">
        <w:rPr>
          <w:rFonts w:ascii="Simplified Arabic" w:eastAsia="Calibri" w:hAnsi="Simplified Arabic" w:cs="Simplified Arabic" w:hint="cs"/>
          <w:sz w:val="32"/>
          <w:szCs w:val="32"/>
          <w:rtl/>
          <w:lang w:val="fr-FR" w:bidi="ar-DZ"/>
        </w:rPr>
        <w:t>و</w:t>
      </w:r>
      <w:r w:rsidR="00A4183F">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 xml:space="preserve">شبه </w:t>
      </w:r>
      <w:proofErr w:type="spellStart"/>
      <w:r w:rsidRPr="006663C5">
        <w:rPr>
          <w:rFonts w:ascii="Simplified Arabic" w:eastAsia="Calibri" w:hAnsi="Simplified Arabic" w:cs="Simplified Arabic" w:hint="cs"/>
          <w:sz w:val="32"/>
          <w:szCs w:val="32"/>
          <w:rtl/>
          <w:lang w:val="fr-FR" w:bidi="ar-DZ"/>
        </w:rPr>
        <w:t>جبائية</w:t>
      </w:r>
      <w:proofErr w:type="spellEnd"/>
      <w:r w:rsidRPr="006663C5">
        <w:rPr>
          <w:rFonts w:ascii="Simplified Arabic" w:eastAsia="Calibri" w:hAnsi="Simplified Arabic" w:cs="Simplified Arabic" w:hint="cs"/>
          <w:sz w:val="32"/>
          <w:szCs w:val="32"/>
          <w:rtl/>
          <w:lang w:val="fr-FR" w:bidi="ar-DZ"/>
        </w:rPr>
        <w:t xml:space="preserve"> تنشأ وفقا لتشريع المعمول به لفائدة صندوق النفقة.</w:t>
      </w:r>
    </w:p>
    <w:p w:rsidR="006663C5" w:rsidRPr="006663C5" w:rsidRDefault="006663C5" w:rsidP="00C8487E">
      <w:pPr>
        <w:numPr>
          <w:ilvl w:val="0"/>
          <w:numId w:val="14"/>
        </w:numPr>
        <w:tabs>
          <w:tab w:val="left" w:pos="565"/>
          <w:tab w:val="left" w:pos="990"/>
        </w:tabs>
        <w:spacing w:after="0"/>
        <w:ind w:left="0" w:firstLine="565"/>
        <w:contextualSpacing/>
        <w:jc w:val="both"/>
        <w:rPr>
          <w:rFonts w:ascii="Simplified Arabic" w:eastAsia="Calibri" w:hAnsi="Simplified Arabic" w:cs="Simplified Arabic"/>
          <w:sz w:val="32"/>
          <w:szCs w:val="32"/>
          <w:lang w:val="fr-FR" w:bidi="ar-DZ"/>
        </w:rPr>
      </w:pPr>
      <w:r w:rsidRPr="006663C5">
        <w:rPr>
          <w:rFonts w:ascii="Simplified Arabic" w:eastAsia="Calibri" w:hAnsi="Simplified Arabic" w:cs="Simplified Arabic" w:hint="cs"/>
          <w:sz w:val="32"/>
          <w:szCs w:val="32"/>
          <w:rtl/>
          <w:lang w:val="fr-FR" w:bidi="ar-DZ"/>
        </w:rPr>
        <w:lastRenderedPageBreak/>
        <w:t xml:space="preserve">الهبات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الوصايا كل الموارد الأخرى.</w:t>
      </w:r>
    </w:p>
    <w:p w:rsidR="006663C5" w:rsidRPr="006663C5" w:rsidRDefault="006663C5" w:rsidP="00C8487E">
      <w:pPr>
        <w:tabs>
          <w:tab w:val="left" w:pos="565"/>
          <w:tab w:val="left" w:pos="990"/>
        </w:tabs>
        <w:spacing w:after="0"/>
        <w:ind w:firstLine="565"/>
        <w:jc w:val="both"/>
        <w:rPr>
          <w:rFonts w:ascii="Simplified Arabic" w:eastAsia="Calibri" w:hAnsi="Simplified Arabic" w:cs="Simplified Arabic"/>
          <w:sz w:val="32"/>
          <w:szCs w:val="32"/>
          <w:lang w:val="fr-FR" w:bidi="ar-DZ"/>
        </w:rPr>
      </w:pPr>
      <w:r w:rsidRPr="006663C5">
        <w:rPr>
          <w:rFonts w:ascii="Simplified Arabic" w:eastAsia="Calibri" w:hAnsi="Simplified Arabic" w:cs="Simplified Arabic"/>
          <w:sz w:val="32"/>
          <w:szCs w:val="32"/>
          <w:rtl/>
          <w:lang w:val="fr-FR" w:bidi="ar-DZ"/>
        </w:rPr>
        <w:tab/>
      </w:r>
      <w:proofErr w:type="gramStart"/>
      <w:r w:rsidRPr="006663C5">
        <w:rPr>
          <w:rFonts w:ascii="Simplified Arabic" w:eastAsia="Calibri" w:hAnsi="Simplified Arabic" w:cs="Simplified Arabic" w:hint="cs"/>
          <w:sz w:val="32"/>
          <w:szCs w:val="32"/>
          <w:rtl/>
          <w:lang w:val="fr-FR" w:bidi="ar-DZ"/>
        </w:rPr>
        <w:t>في</w:t>
      </w:r>
      <w:proofErr w:type="gramEnd"/>
      <w:r w:rsidRPr="006663C5">
        <w:rPr>
          <w:rFonts w:ascii="Simplified Arabic" w:eastAsia="Calibri" w:hAnsi="Simplified Arabic" w:cs="Simplified Arabic" w:hint="cs"/>
          <w:sz w:val="32"/>
          <w:szCs w:val="32"/>
          <w:rtl/>
          <w:lang w:val="fr-FR" w:bidi="ar-DZ"/>
        </w:rPr>
        <w:t xml:space="preserve"> باب النفقات:</w:t>
      </w:r>
    </w:p>
    <w:p w:rsidR="006663C5" w:rsidRPr="006663C5" w:rsidRDefault="006663C5" w:rsidP="00C8487E">
      <w:pPr>
        <w:numPr>
          <w:ilvl w:val="0"/>
          <w:numId w:val="14"/>
        </w:numPr>
        <w:tabs>
          <w:tab w:val="left" w:pos="565"/>
          <w:tab w:val="left" w:pos="990"/>
        </w:tabs>
        <w:spacing w:after="0"/>
        <w:ind w:left="0" w:firstLine="565"/>
        <w:contextualSpacing/>
        <w:jc w:val="both"/>
        <w:rPr>
          <w:rFonts w:ascii="Simplified Arabic" w:eastAsia="Calibri" w:hAnsi="Simplified Arabic" w:cs="Simplified Arabic"/>
          <w:sz w:val="32"/>
          <w:szCs w:val="32"/>
          <w:lang w:val="fr-FR" w:bidi="ar-DZ"/>
        </w:rPr>
      </w:pPr>
      <w:r w:rsidRPr="006663C5">
        <w:rPr>
          <w:rFonts w:ascii="Simplified Arabic" w:eastAsia="Calibri" w:hAnsi="Simplified Arabic" w:cs="Simplified Arabic" w:hint="cs"/>
          <w:sz w:val="32"/>
          <w:szCs w:val="32"/>
          <w:rtl/>
          <w:lang w:val="fr-FR" w:bidi="ar-DZ"/>
        </w:rPr>
        <w:t xml:space="preserve">مبالغ النفقة </w:t>
      </w:r>
      <w:proofErr w:type="gramStart"/>
      <w:r w:rsidRPr="006663C5">
        <w:rPr>
          <w:rFonts w:ascii="Simplified Arabic" w:eastAsia="Calibri" w:hAnsi="Simplified Arabic" w:cs="Simplified Arabic" w:hint="cs"/>
          <w:sz w:val="32"/>
          <w:szCs w:val="32"/>
          <w:rtl/>
          <w:lang w:val="fr-FR" w:bidi="ar-DZ"/>
        </w:rPr>
        <w:t>المدفوعة</w:t>
      </w:r>
      <w:proofErr w:type="gramEnd"/>
      <w:r w:rsidRPr="006663C5">
        <w:rPr>
          <w:rFonts w:ascii="Simplified Arabic" w:eastAsia="Calibri" w:hAnsi="Simplified Arabic" w:cs="Simplified Arabic" w:hint="cs"/>
          <w:sz w:val="32"/>
          <w:szCs w:val="32"/>
          <w:rtl/>
          <w:lang w:val="fr-FR" w:bidi="ar-DZ"/>
        </w:rPr>
        <w:t xml:space="preserve"> للمستفيد.</w:t>
      </w:r>
    </w:p>
    <w:p w:rsidR="006663C5" w:rsidRPr="006663C5" w:rsidRDefault="006663C5" w:rsidP="00C8487E">
      <w:pPr>
        <w:tabs>
          <w:tab w:val="left" w:pos="565"/>
          <w:tab w:val="left" w:pos="990"/>
        </w:tabs>
        <w:spacing w:after="0"/>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 xml:space="preserve">يكون الوزير المكلف بالتضامن الوطني الآمر بالصرف الرئيسي بصرف هذا الحساب الذي يسير في كتابات أمين الخزينة الرئيسي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أمناء خزائن </w:t>
      </w:r>
      <w:proofErr w:type="spellStart"/>
      <w:r w:rsidRPr="006663C5">
        <w:rPr>
          <w:rFonts w:ascii="Simplified Arabic" w:eastAsia="Calibri" w:hAnsi="Simplified Arabic" w:cs="Simplified Arabic" w:hint="cs"/>
          <w:sz w:val="32"/>
          <w:szCs w:val="32"/>
          <w:rtl/>
          <w:lang w:val="fr-FR" w:bidi="ar-DZ"/>
        </w:rPr>
        <w:t>الولائي</w:t>
      </w:r>
      <w:proofErr w:type="spellEnd"/>
      <w:r w:rsidRPr="006663C5">
        <w:rPr>
          <w:rFonts w:ascii="Simplified Arabic" w:eastAsia="Calibri" w:hAnsi="Simplified Arabic" w:cs="Simplified Arabic" w:hint="cs"/>
          <w:sz w:val="32"/>
          <w:szCs w:val="32"/>
          <w:rtl/>
          <w:lang w:val="fr-FR" w:bidi="ar-DZ"/>
        </w:rPr>
        <w:t>.</w:t>
      </w:r>
    </w:p>
    <w:p w:rsidR="006663C5" w:rsidRDefault="006663C5" w:rsidP="00C8487E">
      <w:pPr>
        <w:tabs>
          <w:tab w:val="left" w:pos="565"/>
        </w:tabs>
        <w:spacing w:after="0"/>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proofErr w:type="gramStart"/>
      <w:r w:rsidRPr="006663C5">
        <w:rPr>
          <w:rFonts w:ascii="Simplified Arabic" w:eastAsia="Calibri" w:hAnsi="Simplified Arabic" w:cs="Simplified Arabic" w:hint="cs"/>
          <w:sz w:val="32"/>
          <w:szCs w:val="32"/>
          <w:rtl/>
          <w:lang w:val="fr-FR" w:bidi="ar-DZ"/>
        </w:rPr>
        <w:t>أما</w:t>
      </w:r>
      <w:proofErr w:type="gramEnd"/>
      <w:r w:rsidRPr="006663C5">
        <w:rPr>
          <w:rFonts w:ascii="Simplified Arabic" w:eastAsia="Calibri" w:hAnsi="Simplified Arabic" w:cs="Simplified Arabic" w:hint="cs"/>
          <w:sz w:val="32"/>
          <w:szCs w:val="32"/>
          <w:rtl/>
          <w:lang w:val="fr-FR" w:bidi="ar-DZ"/>
        </w:rPr>
        <w:t xml:space="preserve"> المادة 11 تنص على: "يمكن تسيير حساب التخصيص الخاص رقم 143-302 على المكشوف، غير أنه يجب تسوية رصيده في آخر سنة مالية كأقصى أجل بواسطة مخصص في الميزانية".</w:t>
      </w:r>
    </w:p>
    <w:p w:rsidR="006663C5" w:rsidRPr="006663C5" w:rsidRDefault="006663C5" w:rsidP="00C8487E">
      <w:pPr>
        <w:tabs>
          <w:tab w:val="left" w:pos="565"/>
        </w:tabs>
        <w:spacing w:after="0"/>
        <w:jc w:val="both"/>
        <w:rPr>
          <w:rFonts w:ascii="Simplified Arabic" w:eastAsia="Calibri" w:hAnsi="Simplified Arabic" w:cs="Simplified Arabic"/>
          <w:bCs/>
          <w:sz w:val="32"/>
          <w:szCs w:val="32"/>
          <w:rtl/>
          <w:lang w:val="fr-FR" w:bidi="ar-DZ"/>
        </w:rPr>
      </w:pPr>
      <w:r w:rsidRPr="006663C5">
        <w:rPr>
          <w:rFonts w:ascii="Simplified Arabic" w:eastAsia="Calibri" w:hAnsi="Simplified Arabic" w:cs="Simplified Arabic" w:hint="cs"/>
          <w:bCs/>
          <w:sz w:val="32"/>
          <w:szCs w:val="32"/>
          <w:rtl/>
          <w:lang w:val="fr-FR" w:bidi="ar-DZ"/>
        </w:rPr>
        <w:t xml:space="preserve">الفرع الرابع: المتابعة الجزائية للمدين بالنفقة </w:t>
      </w:r>
      <w:proofErr w:type="gramStart"/>
      <w:r w:rsidRPr="006663C5">
        <w:rPr>
          <w:rFonts w:ascii="Simplified Arabic" w:eastAsia="Calibri" w:hAnsi="Simplified Arabic" w:cs="Simplified Arabic" w:hint="cs"/>
          <w:bCs/>
          <w:sz w:val="32"/>
          <w:szCs w:val="32"/>
          <w:rtl/>
          <w:lang w:val="fr-FR" w:bidi="ar-DZ"/>
        </w:rPr>
        <w:t>عن</w:t>
      </w:r>
      <w:proofErr w:type="gramEnd"/>
      <w:r w:rsidRPr="006663C5">
        <w:rPr>
          <w:rFonts w:ascii="Simplified Arabic" w:eastAsia="Calibri" w:hAnsi="Simplified Arabic" w:cs="Simplified Arabic" w:hint="cs"/>
          <w:bCs/>
          <w:sz w:val="32"/>
          <w:szCs w:val="32"/>
          <w:rtl/>
          <w:lang w:val="fr-FR" w:bidi="ar-DZ"/>
        </w:rPr>
        <w:t xml:space="preserve"> عدم نفقة</w:t>
      </w:r>
    </w:p>
    <w:p w:rsidR="006663C5" w:rsidRPr="006663C5" w:rsidRDefault="006663C5" w:rsidP="00C8487E">
      <w:pPr>
        <w:tabs>
          <w:tab w:val="left" w:pos="565"/>
        </w:tabs>
        <w:spacing w:after="0"/>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 xml:space="preserve">إن </w:t>
      </w:r>
      <w:r w:rsidR="00DF7E81">
        <w:rPr>
          <w:rFonts w:ascii="Simplified Arabic" w:eastAsia="Calibri" w:hAnsi="Simplified Arabic" w:cs="Simplified Arabic" w:hint="cs"/>
          <w:sz w:val="32"/>
          <w:szCs w:val="32"/>
          <w:rtl/>
          <w:lang w:val="fr-FR" w:bidi="ar-DZ"/>
        </w:rPr>
        <w:t>التك</w:t>
      </w:r>
      <w:r w:rsidRPr="006663C5">
        <w:rPr>
          <w:rFonts w:ascii="Simplified Arabic" w:eastAsia="Calibri" w:hAnsi="Simplified Arabic" w:cs="Simplified Arabic" w:hint="cs"/>
          <w:sz w:val="32"/>
          <w:szCs w:val="32"/>
          <w:rtl/>
          <w:lang w:val="fr-FR" w:bidi="ar-DZ"/>
        </w:rPr>
        <w:t>ف</w:t>
      </w:r>
      <w:r w:rsidR="00DF7E81">
        <w:rPr>
          <w:rFonts w:ascii="Simplified Arabic" w:eastAsia="Calibri" w:hAnsi="Simplified Arabic" w:cs="Simplified Arabic" w:hint="cs"/>
          <w:sz w:val="32"/>
          <w:szCs w:val="32"/>
          <w:rtl/>
          <w:lang w:val="fr-FR" w:bidi="ar-DZ"/>
        </w:rPr>
        <w:t>ل</w:t>
      </w:r>
      <w:r w:rsidRPr="006663C5">
        <w:rPr>
          <w:rFonts w:ascii="Simplified Arabic" w:eastAsia="Calibri" w:hAnsi="Simplified Arabic" w:cs="Simplified Arabic" w:hint="cs"/>
          <w:sz w:val="32"/>
          <w:szCs w:val="32"/>
          <w:rtl/>
          <w:lang w:val="fr-FR" w:bidi="ar-DZ"/>
        </w:rPr>
        <w:t xml:space="preserve"> الصندوق بدفع النفقة </w:t>
      </w:r>
      <w:proofErr w:type="spellStart"/>
      <w:r w:rsidRPr="006663C5">
        <w:rPr>
          <w:rFonts w:ascii="Simplified Arabic" w:eastAsia="Calibri" w:hAnsi="Simplified Arabic" w:cs="Simplified Arabic" w:hint="cs"/>
          <w:sz w:val="32"/>
          <w:szCs w:val="32"/>
          <w:rtl/>
          <w:lang w:val="fr-FR" w:bidi="ar-DZ"/>
        </w:rPr>
        <w:t>للمحضون</w:t>
      </w:r>
      <w:proofErr w:type="spellEnd"/>
      <w:r w:rsidRPr="006663C5">
        <w:rPr>
          <w:rFonts w:ascii="Simplified Arabic" w:eastAsia="Calibri" w:hAnsi="Simplified Arabic" w:cs="Simplified Arabic" w:hint="cs"/>
          <w:sz w:val="32"/>
          <w:szCs w:val="32"/>
          <w:rtl/>
          <w:lang w:val="fr-FR" w:bidi="ar-DZ"/>
        </w:rPr>
        <w:t xml:space="preserve"> للطفل، لا يحول دون المتابعة القضائية للمدين من جريمة عدم دفع النفقة حيث نصت 331 قانون العقوبات وفق المادة 13 من القانون صندوق النفقة.</w:t>
      </w:r>
    </w:p>
    <w:p w:rsidR="006663C5" w:rsidRPr="006663C5" w:rsidRDefault="006663C5" w:rsidP="00C8487E">
      <w:pPr>
        <w:tabs>
          <w:tab w:val="left" w:pos="565"/>
        </w:tabs>
        <w:spacing w:after="0"/>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w:t>
      </w:r>
      <w:proofErr w:type="gramStart"/>
      <w:r w:rsidRPr="006663C5">
        <w:rPr>
          <w:rFonts w:ascii="Simplified Arabic" w:eastAsia="Calibri" w:hAnsi="Simplified Arabic" w:cs="Simplified Arabic" w:hint="cs"/>
          <w:sz w:val="32"/>
          <w:szCs w:val="32"/>
          <w:rtl/>
          <w:lang w:val="fr-FR" w:bidi="ar-DZ"/>
        </w:rPr>
        <w:t>لا</w:t>
      </w:r>
      <w:proofErr w:type="gramEnd"/>
      <w:r w:rsidRPr="006663C5">
        <w:rPr>
          <w:rFonts w:ascii="Simplified Arabic" w:eastAsia="Calibri" w:hAnsi="Simplified Arabic" w:cs="Simplified Arabic" w:hint="cs"/>
          <w:sz w:val="32"/>
          <w:szCs w:val="32"/>
          <w:rtl/>
          <w:lang w:val="fr-FR" w:bidi="ar-DZ"/>
        </w:rPr>
        <w:t xml:space="preserve"> تحول الاستفادة من أحكام هذا القانون دون المتابعة القضائية للمدين عن جريمة عدم دفع النفقة المنصوص المعاقب عليها في القانون الأسرة.</w:t>
      </w:r>
    </w:p>
    <w:p w:rsid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 xml:space="preserve">أما المادة 14 من قانون صندوق: "تطبق على الإدلاء بتصريحات غير صحيحة للاستفادة من أحكام هذا </w:t>
      </w:r>
      <w:proofErr w:type="gramStart"/>
      <w:r w:rsidRPr="006663C5">
        <w:rPr>
          <w:rFonts w:ascii="Simplified Arabic" w:eastAsia="Calibri" w:hAnsi="Simplified Arabic" w:cs="Simplified Arabic" w:hint="cs"/>
          <w:sz w:val="32"/>
          <w:szCs w:val="32"/>
          <w:rtl/>
          <w:lang w:val="fr-FR" w:bidi="ar-DZ"/>
        </w:rPr>
        <w:t>القانون ،</w:t>
      </w:r>
      <w:proofErr w:type="gramEnd"/>
      <w:r w:rsidRPr="006663C5">
        <w:rPr>
          <w:rFonts w:ascii="Simplified Arabic" w:eastAsia="Calibri" w:hAnsi="Simplified Arabic" w:cs="Simplified Arabic" w:hint="cs"/>
          <w:sz w:val="32"/>
          <w:szCs w:val="32"/>
          <w:rtl/>
          <w:lang w:val="fr-FR" w:bidi="ar-DZ"/>
        </w:rPr>
        <w:t xml:space="preserve"> عقوبات التصريح الكاذب المنصوص عليها في التشريع المعمول به.</w:t>
      </w:r>
    </w:p>
    <w:p w:rsid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 xml:space="preserve">يلزم كل من تسلم مستحقات مالية بدون وجه حق </w:t>
      </w:r>
      <w:proofErr w:type="gramStart"/>
      <w:r w:rsidRPr="006663C5">
        <w:rPr>
          <w:rFonts w:ascii="Simplified Arabic" w:eastAsia="Calibri" w:hAnsi="Simplified Arabic" w:cs="Simplified Arabic" w:hint="cs"/>
          <w:sz w:val="32"/>
          <w:szCs w:val="32"/>
          <w:rtl/>
          <w:lang w:val="fr-FR" w:bidi="ar-DZ"/>
        </w:rPr>
        <w:t>يردها"</w:t>
      </w:r>
      <w:r w:rsidR="00803304" w:rsidRPr="006663C5">
        <w:rPr>
          <w:rFonts w:ascii="Simplified Arabic" w:eastAsia="Calibri" w:hAnsi="Simplified Arabic" w:cs="Simplified Arabic"/>
          <w:sz w:val="32"/>
          <w:szCs w:val="32"/>
          <w:vertAlign w:val="superscript"/>
          <w:rtl/>
          <w:lang w:val="fr-FR" w:bidi="ar-DZ"/>
        </w:rPr>
        <w:footnoteReference w:id="41"/>
      </w:r>
      <w:r w:rsidRPr="006663C5">
        <w:rPr>
          <w:rFonts w:ascii="Simplified Arabic" w:eastAsia="Calibri" w:hAnsi="Simplified Arabic" w:cs="Simplified Arabic" w:hint="cs"/>
          <w:sz w:val="32"/>
          <w:szCs w:val="32"/>
          <w:rtl/>
          <w:lang w:val="fr-FR" w:bidi="ar-DZ"/>
        </w:rPr>
        <w:t>.</w:t>
      </w:r>
      <w:proofErr w:type="gramEnd"/>
    </w:p>
    <w:p w:rsidR="00C8487E" w:rsidRPr="006663C5" w:rsidRDefault="00C8487E" w:rsidP="00A22456">
      <w:pPr>
        <w:tabs>
          <w:tab w:val="left" w:pos="565"/>
        </w:tabs>
        <w:ind w:firstLine="565"/>
        <w:jc w:val="both"/>
        <w:rPr>
          <w:rFonts w:ascii="Simplified Arabic" w:eastAsia="Calibri" w:hAnsi="Simplified Arabic" w:cs="Simplified Arabic"/>
          <w:sz w:val="32"/>
          <w:szCs w:val="32"/>
          <w:rtl/>
          <w:lang w:val="fr-FR" w:bidi="ar-DZ"/>
        </w:rPr>
      </w:pPr>
    </w:p>
    <w:p w:rsidR="006663C5" w:rsidRPr="006663C5" w:rsidRDefault="006663C5" w:rsidP="00DF7E81">
      <w:pPr>
        <w:tabs>
          <w:tab w:val="left" w:pos="565"/>
        </w:tabs>
        <w:jc w:val="both"/>
        <w:rPr>
          <w:rFonts w:ascii="Simplified Arabic" w:eastAsia="Calibri" w:hAnsi="Simplified Arabic" w:cs="Simplified Arabic"/>
          <w:bCs/>
          <w:sz w:val="32"/>
          <w:szCs w:val="32"/>
          <w:rtl/>
          <w:lang w:val="fr-FR" w:bidi="ar-DZ"/>
        </w:rPr>
      </w:pPr>
      <w:proofErr w:type="gramStart"/>
      <w:r w:rsidRPr="006663C5">
        <w:rPr>
          <w:rFonts w:ascii="Simplified Arabic" w:eastAsia="Calibri" w:hAnsi="Simplified Arabic" w:cs="Simplified Arabic" w:hint="cs"/>
          <w:bCs/>
          <w:sz w:val="32"/>
          <w:szCs w:val="32"/>
          <w:rtl/>
          <w:lang w:val="fr-FR" w:bidi="ar-DZ"/>
        </w:rPr>
        <w:lastRenderedPageBreak/>
        <w:t>المطلب</w:t>
      </w:r>
      <w:proofErr w:type="gramEnd"/>
      <w:r w:rsidRPr="006663C5">
        <w:rPr>
          <w:rFonts w:ascii="Simplified Arabic" w:eastAsia="Calibri" w:hAnsi="Simplified Arabic" w:cs="Simplified Arabic" w:hint="cs"/>
          <w:bCs/>
          <w:sz w:val="32"/>
          <w:szCs w:val="32"/>
          <w:rtl/>
          <w:lang w:val="fr-FR" w:bidi="ar-DZ"/>
        </w:rPr>
        <w:t xml:space="preserve"> الثاني: صندوق النفقة في تونس "صندوق النفقة </w:t>
      </w:r>
      <w:r w:rsidR="00793BF0">
        <w:rPr>
          <w:rFonts w:ascii="Simplified Arabic" w:eastAsia="Calibri" w:hAnsi="Simplified Arabic" w:cs="Simplified Arabic" w:hint="cs"/>
          <w:bCs/>
          <w:sz w:val="32"/>
          <w:szCs w:val="32"/>
          <w:rtl/>
          <w:lang w:val="fr-FR" w:bidi="ar-DZ"/>
        </w:rPr>
        <w:t>و</w:t>
      </w:r>
      <w:r w:rsidRPr="006663C5">
        <w:rPr>
          <w:rFonts w:ascii="Simplified Arabic" w:eastAsia="Calibri" w:hAnsi="Simplified Arabic" w:cs="Simplified Arabic" w:hint="cs"/>
          <w:bCs/>
          <w:sz w:val="32"/>
          <w:szCs w:val="32"/>
          <w:rtl/>
          <w:lang w:val="fr-FR" w:bidi="ar-DZ"/>
        </w:rPr>
        <w:t>جراية الطلاق"</w:t>
      </w:r>
    </w:p>
    <w:p w:rsidR="006663C5" w:rsidRDefault="006663C5" w:rsidP="00803304">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proofErr w:type="gramStart"/>
      <w:r w:rsidRPr="006663C5">
        <w:rPr>
          <w:rFonts w:ascii="Simplified Arabic" w:eastAsia="Calibri" w:hAnsi="Simplified Arabic" w:cs="Simplified Arabic" w:hint="cs"/>
          <w:sz w:val="32"/>
          <w:szCs w:val="32"/>
          <w:rtl/>
          <w:lang w:val="fr-FR" w:bidi="ar-DZ"/>
        </w:rPr>
        <w:t>سنتناول</w:t>
      </w:r>
      <w:proofErr w:type="gramEnd"/>
      <w:r w:rsidRPr="006663C5">
        <w:rPr>
          <w:rFonts w:ascii="Simplified Arabic" w:eastAsia="Calibri" w:hAnsi="Simplified Arabic" w:cs="Simplified Arabic" w:hint="cs"/>
          <w:sz w:val="32"/>
          <w:szCs w:val="32"/>
          <w:rtl/>
          <w:lang w:val="fr-FR" w:bidi="ar-DZ"/>
        </w:rPr>
        <w:t xml:space="preserve"> في هذا المطلب صندوق النفقة لتونس التي كانت له الأسبقية هذا المشروع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بهذا نعطي لمحة عليه.</w:t>
      </w:r>
    </w:p>
    <w:p w:rsidR="006663C5" w:rsidRPr="006663C5" w:rsidRDefault="006663C5" w:rsidP="00DF7E81">
      <w:pPr>
        <w:tabs>
          <w:tab w:val="left" w:pos="565"/>
        </w:tabs>
        <w:jc w:val="both"/>
        <w:rPr>
          <w:rFonts w:ascii="Simplified Arabic" w:eastAsia="Calibri" w:hAnsi="Simplified Arabic" w:cs="Simplified Arabic"/>
          <w:bCs/>
          <w:sz w:val="32"/>
          <w:szCs w:val="32"/>
          <w:rtl/>
          <w:lang w:val="fr-FR" w:bidi="ar-DZ"/>
        </w:rPr>
      </w:pPr>
      <w:proofErr w:type="gramStart"/>
      <w:r w:rsidRPr="006663C5">
        <w:rPr>
          <w:rFonts w:ascii="Simplified Arabic" w:eastAsia="Calibri" w:hAnsi="Simplified Arabic" w:cs="Simplified Arabic" w:hint="cs"/>
          <w:bCs/>
          <w:sz w:val="32"/>
          <w:szCs w:val="32"/>
          <w:rtl/>
          <w:lang w:val="fr-FR" w:bidi="ar-DZ"/>
        </w:rPr>
        <w:t>الفرع</w:t>
      </w:r>
      <w:proofErr w:type="gramEnd"/>
      <w:r w:rsidRPr="006663C5">
        <w:rPr>
          <w:rFonts w:ascii="Simplified Arabic" w:eastAsia="Calibri" w:hAnsi="Simplified Arabic" w:cs="Simplified Arabic" w:hint="cs"/>
          <w:bCs/>
          <w:sz w:val="32"/>
          <w:szCs w:val="32"/>
          <w:rtl/>
          <w:lang w:val="fr-FR" w:bidi="ar-DZ"/>
        </w:rPr>
        <w:t xml:space="preserve"> الأول: تعريف صندوق النفقة </w:t>
      </w:r>
      <w:r w:rsidR="00793BF0">
        <w:rPr>
          <w:rFonts w:ascii="Simplified Arabic" w:eastAsia="Calibri" w:hAnsi="Simplified Arabic" w:cs="Simplified Arabic" w:hint="cs"/>
          <w:bCs/>
          <w:sz w:val="32"/>
          <w:szCs w:val="32"/>
          <w:rtl/>
          <w:lang w:val="fr-FR" w:bidi="ar-DZ"/>
        </w:rPr>
        <w:t>و</w:t>
      </w:r>
      <w:r w:rsidRPr="006663C5">
        <w:rPr>
          <w:rFonts w:ascii="Simplified Arabic" w:eastAsia="Calibri" w:hAnsi="Simplified Arabic" w:cs="Simplified Arabic" w:hint="cs"/>
          <w:bCs/>
          <w:sz w:val="32"/>
          <w:szCs w:val="32"/>
          <w:rtl/>
          <w:lang w:val="fr-FR" w:bidi="ar-DZ"/>
        </w:rPr>
        <w:t>جراية الطلاق</w:t>
      </w:r>
    </w:p>
    <w:p w:rsidR="006663C5" w:rsidRP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 xml:space="preserve">يتمثل في آلية وقع إحداثها بمقتضى القانون المؤرخ في 5 </w:t>
      </w:r>
      <w:proofErr w:type="spellStart"/>
      <w:r w:rsidRPr="006663C5">
        <w:rPr>
          <w:rFonts w:ascii="Simplified Arabic" w:eastAsia="Calibri" w:hAnsi="Simplified Arabic" w:cs="Simplified Arabic" w:hint="cs"/>
          <w:sz w:val="32"/>
          <w:szCs w:val="32"/>
          <w:rtl/>
          <w:lang w:val="fr-FR" w:bidi="ar-DZ"/>
        </w:rPr>
        <w:t>جويلية</w:t>
      </w:r>
      <w:proofErr w:type="spellEnd"/>
      <w:r w:rsidRPr="006663C5">
        <w:rPr>
          <w:rFonts w:ascii="Simplified Arabic" w:eastAsia="Calibri" w:hAnsi="Simplified Arabic" w:cs="Simplified Arabic" w:hint="cs"/>
          <w:sz w:val="32"/>
          <w:szCs w:val="32"/>
          <w:rtl/>
          <w:lang w:val="fr-FR" w:bidi="ar-DZ"/>
        </w:rPr>
        <w:t xml:space="preserve"> 1993 يمكن الدولة عن طريق أحدثته للفرض من دفع مبالغ النفقة المستحقة للمرأة التي تحصلت على حكم نهائي وبات في الطلاق،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في النفقة في حقها نفسها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في حق أبنائها القصر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ذلك في صورة تل الزود في تنفيذ حكم النفقة</w:t>
      </w:r>
      <w:r w:rsidR="00803304">
        <w:rPr>
          <w:rStyle w:val="Appelnotedebasdep"/>
          <w:rFonts w:ascii="Simplified Arabic" w:eastAsia="Calibri" w:hAnsi="Simplified Arabic" w:cs="Simplified Arabic"/>
          <w:sz w:val="32"/>
          <w:szCs w:val="32"/>
          <w:rtl/>
          <w:lang w:val="fr-FR" w:bidi="ar-DZ"/>
        </w:rPr>
        <w:footnoteReference w:id="42"/>
      </w:r>
      <w:r w:rsidRPr="006663C5">
        <w:rPr>
          <w:rFonts w:ascii="Simplified Arabic" w:eastAsia="Calibri" w:hAnsi="Simplified Arabic" w:cs="Simplified Arabic" w:hint="cs"/>
          <w:sz w:val="32"/>
          <w:szCs w:val="32"/>
          <w:rtl/>
          <w:lang w:val="fr-FR" w:bidi="ar-DZ"/>
        </w:rPr>
        <w:t>.</w:t>
      </w:r>
    </w:p>
    <w:p w:rsidR="006663C5" w:rsidRP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على هذا تم إحداث صندوق ضمان النفقة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جراية الطلاق بصدور القانون عدد 65 لسنة 1999 المؤرخ في 5 </w:t>
      </w:r>
      <w:proofErr w:type="spellStart"/>
      <w:r w:rsidRPr="006663C5">
        <w:rPr>
          <w:rFonts w:ascii="Simplified Arabic" w:eastAsia="Calibri" w:hAnsi="Simplified Arabic" w:cs="Simplified Arabic" w:hint="cs"/>
          <w:sz w:val="32"/>
          <w:szCs w:val="32"/>
          <w:rtl/>
          <w:lang w:val="fr-FR" w:bidi="ar-DZ"/>
        </w:rPr>
        <w:t>جويلية</w:t>
      </w:r>
      <w:proofErr w:type="spellEnd"/>
      <w:r w:rsidRPr="006663C5">
        <w:rPr>
          <w:rFonts w:ascii="Simplified Arabic" w:eastAsia="Calibri" w:hAnsi="Simplified Arabic" w:cs="Simplified Arabic" w:hint="cs"/>
          <w:sz w:val="32"/>
          <w:szCs w:val="32"/>
          <w:rtl/>
          <w:lang w:val="fr-FR" w:bidi="ar-DZ"/>
        </w:rPr>
        <w:t xml:space="preserve"> 1993.</w:t>
      </w:r>
    </w:p>
    <w:p w:rsidR="006663C5" w:rsidRP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 xml:space="preserve">بعد تنقيح مجلة الأحوال الشخصية بقانون 12 </w:t>
      </w:r>
      <w:proofErr w:type="spellStart"/>
      <w:r w:rsidRPr="006663C5">
        <w:rPr>
          <w:rFonts w:ascii="Simplified Arabic" w:eastAsia="Calibri" w:hAnsi="Simplified Arabic" w:cs="Simplified Arabic" w:hint="cs"/>
          <w:sz w:val="32"/>
          <w:szCs w:val="32"/>
          <w:rtl/>
          <w:lang w:val="fr-FR" w:bidi="ar-DZ"/>
        </w:rPr>
        <w:t>جويلية</w:t>
      </w:r>
      <w:proofErr w:type="spellEnd"/>
      <w:r w:rsidRPr="006663C5">
        <w:rPr>
          <w:rFonts w:ascii="Simplified Arabic" w:eastAsia="Calibri" w:hAnsi="Simplified Arabic" w:cs="Simplified Arabic" w:hint="cs"/>
          <w:sz w:val="32"/>
          <w:szCs w:val="32"/>
          <w:rtl/>
          <w:lang w:val="fr-FR" w:bidi="ar-DZ"/>
        </w:rPr>
        <w:t xml:space="preserve"> 1993.</w:t>
      </w:r>
    </w:p>
    <w:p w:rsidR="006663C5" w:rsidRP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لتطبيق هذه الأحكام صدر منشور مشترك عن وزيري العدل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الشؤون الاجتماعية يوصى بتسهيل إجراءات توصل المطلقات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أولادهن بخدمات الصندوق إعطائها الأولوية في الإعانة العدلية عند الاقتضاء.</w:t>
      </w:r>
    </w:p>
    <w:p w:rsidR="006663C5" w:rsidRP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lastRenderedPageBreak/>
        <w:tab/>
      </w:r>
      <w:proofErr w:type="gramStart"/>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لقد</w:t>
      </w:r>
      <w:proofErr w:type="gramEnd"/>
      <w:r w:rsidRPr="006663C5">
        <w:rPr>
          <w:rFonts w:ascii="Simplified Arabic" w:eastAsia="Calibri" w:hAnsi="Simplified Arabic" w:cs="Simplified Arabic" w:hint="cs"/>
          <w:sz w:val="32"/>
          <w:szCs w:val="32"/>
          <w:rtl/>
          <w:lang w:val="fr-FR" w:bidi="ar-DZ"/>
        </w:rPr>
        <w:t xml:space="preserve"> عهد المشرع إلى صندوق القومي للضمان الاجتماعي بالتصرف في صندوق ضمان النفقة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جراية الطلاق،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ذلك أخذ بالاعتبار أن تقت جغرافية إذ تتواجد له فروع بكافة الولايات.</w:t>
      </w:r>
      <w:r w:rsidRPr="006663C5">
        <w:rPr>
          <w:rFonts w:ascii="Simplified Arabic" w:eastAsia="Calibri" w:hAnsi="Simplified Arabic" w:cs="Simplified Arabic"/>
          <w:sz w:val="32"/>
          <w:szCs w:val="32"/>
          <w:vertAlign w:val="superscript"/>
          <w:rtl/>
          <w:lang w:val="fr-FR" w:bidi="ar-DZ"/>
        </w:rPr>
        <w:footnoteReference w:id="43"/>
      </w:r>
    </w:p>
    <w:p w:rsidR="006663C5" w:rsidRPr="006663C5" w:rsidRDefault="0048345C" w:rsidP="00A22456">
      <w:pPr>
        <w:tabs>
          <w:tab w:val="left" w:pos="565"/>
        </w:tabs>
        <w:ind w:firstLine="565"/>
        <w:jc w:val="both"/>
        <w:rPr>
          <w:rFonts w:ascii="Simplified Arabic" w:eastAsia="Calibri" w:hAnsi="Simplified Arabic" w:cs="Simplified Arabic"/>
          <w:bCs/>
          <w:sz w:val="32"/>
          <w:szCs w:val="32"/>
          <w:rtl/>
          <w:lang w:val="fr-FR" w:bidi="ar-DZ"/>
        </w:rPr>
      </w:pPr>
      <w:r>
        <w:rPr>
          <w:rFonts w:ascii="Simplified Arabic" w:eastAsia="Calibri" w:hAnsi="Simplified Arabic" w:cs="Simplified Arabic" w:hint="cs"/>
          <w:bCs/>
          <w:sz w:val="32"/>
          <w:szCs w:val="32"/>
          <w:rtl/>
          <w:lang w:val="fr-FR" w:bidi="ar-DZ"/>
        </w:rPr>
        <w:t xml:space="preserve">الفرع الثاني: </w:t>
      </w:r>
      <w:r w:rsidR="006663C5" w:rsidRPr="006663C5">
        <w:rPr>
          <w:rFonts w:ascii="Simplified Arabic" w:eastAsia="Calibri" w:hAnsi="Simplified Arabic" w:cs="Simplified Arabic" w:hint="cs"/>
          <w:bCs/>
          <w:sz w:val="32"/>
          <w:szCs w:val="32"/>
          <w:rtl/>
          <w:lang w:val="fr-FR" w:bidi="ar-DZ"/>
        </w:rPr>
        <w:t>إجراءات الاستفادة من الحصول على النفقة</w:t>
      </w:r>
    </w:p>
    <w:p w:rsidR="006663C5" w:rsidRP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 xml:space="preserve">الشروط التي يجب توافرها في المطالبة النفقة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جراية الطلاق مرفقة بالوثائق التالية:</w:t>
      </w:r>
    </w:p>
    <w:p w:rsidR="006663C5" w:rsidRPr="006663C5" w:rsidRDefault="006663C5" w:rsidP="00ED5D40">
      <w:pPr>
        <w:numPr>
          <w:ilvl w:val="0"/>
          <w:numId w:val="15"/>
        </w:numPr>
        <w:tabs>
          <w:tab w:val="left" w:pos="565"/>
          <w:tab w:val="left" w:pos="848"/>
        </w:tabs>
        <w:ind w:left="0" w:firstLine="565"/>
        <w:contextualSpacing/>
        <w:jc w:val="both"/>
        <w:rPr>
          <w:rFonts w:ascii="Simplified Arabic" w:eastAsia="Calibri" w:hAnsi="Simplified Arabic" w:cs="Simplified Arabic"/>
          <w:sz w:val="32"/>
          <w:szCs w:val="32"/>
          <w:lang w:val="fr-FR" w:bidi="ar-DZ"/>
        </w:rPr>
      </w:pPr>
      <w:proofErr w:type="gramStart"/>
      <w:r w:rsidRPr="006663C5">
        <w:rPr>
          <w:rFonts w:ascii="Simplified Arabic" w:eastAsia="Calibri" w:hAnsi="Simplified Arabic" w:cs="Simplified Arabic" w:hint="cs"/>
          <w:sz w:val="32"/>
          <w:szCs w:val="32"/>
          <w:rtl/>
          <w:lang w:val="fr-FR" w:bidi="ar-DZ"/>
        </w:rPr>
        <w:t>نسخة</w:t>
      </w:r>
      <w:proofErr w:type="gramEnd"/>
      <w:r w:rsidRPr="006663C5">
        <w:rPr>
          <w:rFonts w:ascii="Simplified Arabic" w:eastAsia="Calibri" w:hAnsi="Simplified Arabic" w:cs="Simplified Arabic" w:hint="cs"/>
          <w:sz w:val="32"/>
          <w:szCs w:val="32"/>
          <w:rtl/>
          <w:lang w:val="fr-FR" w:bidi="ar-DZ"/>
        </w:rPr>
        <w:t xml:space="preserve"> من الحكم القاضي بالنفقة أ</w:t>
      </w:r>
      <w:r w:rsidR="00793BF0">
        <w:rPr>
          <w:rFonts w:ascii="Simplified Arabic" w:eastAsia="Calibri" w:hAnsi="Simplified Arabic" w:cs="Simplified Arabic" w:hint="cs"/>
          <w:sz w:val="32"/>
          <w:szCs w:val="32"/>
          <w:rtl/>
          <w:lang w:val="fr-FR" w:bidi="ar-DZ"/>
        </w:rPr>
        <w:t>و</w:t>
      </w:r>
      <w:r w:rsidR="00ED5D40">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بجراية الطلاق.</w:t>
      </w:r>
    </w:p>
    <w:p w:rsidR="006663C5" w:rsidRPr="006663C5" w:rsidRDefault="006663C5" w:rsidP="00ED5D40">
      <w:pPr>
        <w:numPr>
          <w:ilvl w:val="0"/>
          <w:numId w:val="15"/>
        </w:numPr>
        <w:tabs>
          <w:tab w:val="left" w:pos="565"/>
          <w:tab w:val="left" w:pos="848"/>
        </w:tabs>
        <w:ind w:left="0" w:firstLine="565"/>
        <w:contextualSpacing/>
        <w:jc w:val="both"/>
        <w:rPr>
          <w:rFonts w:ascii="Simplified Arabic" w:eastAsia="Calibri" w:hAnsi="Simplified Arabic" w:cs="Simplified Arabic"/>
          <w:sz w:val="32"/>
          <w:szCs w:val="32"/>
          <w:lang w:val="fr-FR" w:bidi="ar-DZ"/>
        </w:rPr>
      </w:pPr>
      <w:r w:rsidRPr="006663C5">
        <w:rPr>
          <w:rFonts w:ascii="Simplified Arabic" w:eastAsia="Calibri" w:hAnsi="Simplified Arabic" w:cs="Simplified Arabic" w:hint="cs"/>
          <w:sz w:val="32"/>
          <w:szCs w:val="32"/>
          <w:rtl/>
          <w:lang w:val="fr-FR" w:bidi="ar-DZ"/>
        </w:rPr>
        <w:t>محضر إعلام المدين بالحكم.</w:t>
      </w:r>
    </w:p>
    <w:p w:rsidR="006663C5" w:rsidRPr="006663C5" w:rsidRDefault="006663C5" w:rsidP="00ED5D40">
      <w:pPr>
        <w:numPr>
          <w:ilvl w:val="0"/>
          <w:numId w:val="15"/>
        </w:numPr>
        <w:tabs>
          <w:tab w:val="left" w:pos="565"/>
          <w:tab w:val="left" w:pos="848"/>
        </w:tabs>
        <w:ind w:left="0" w:firstLine="565"/>
        <w:contextualSpacing/>
        <w:jc w:val="both"/>
        <w:rPr>
          <w:rFonts w:ascii="Simplified Arabic" w:eastAsia="Calibri" w:hAnsi="Simplified Arabic" w:cs="Simplified Arabic"/>
          <w:sz w:val="32"/>
          <w:szCs w:val="32"/>
          <w:lang w:val="fr-FR" w:bidi="ar-DZ"/>
        </w:rPr>
      </w:pPr>
      <w:proofErr w:type="gramStart"/>
      <w:r w:rsidRPr="006663C5">
        <w:rPr>
          <w:rFonts w:ascii="Simplified Arabic" w:eastAsia="Calibri" w:hAnsi="Simplified Arabic" w:cs="Simplified Arabic" w:hint="cs"/>
          <w:sz w:val="32"/>
          <w:szCs w:val="32"/>
          <w:rtl/>
          <w:lang w:val="fr-FR" w:bidi="ar-DZ"/>
        </w:rPr>
        <w:t>محضر</w:t>
      </w:r>
      <w:proofErr w:type="gramEnd"/>
      <w:r w:rsidRPr="006663C5">
        <w:rPr>
          <w:rFonts w:ascii="Simplified Arabic" w:eastAsia="Calibri" w:hAnsi="Simplified Arabic" w:cs="Simplified Arabic" w:hint="cs"/>
          <w:sz w:val="32"/>
          <w:szCs w:val="32"/>
          <w:rtl/>
          <w:lang w:val="fr-FR" w:bidi="ar-DZ"/>
        </w:rPr>
        <w:t xml:space="preserve"> محاولة تنفيذ الحكم.</w:t>
      </w:r>
    </w:p>
    <w:p w:rsidR="006663C5" w:rsidRPr="006663C5" w:rsidRDefault="006663C5" w:rsidP="00ED5D40">
      <w:pPr>
        <w:numPr>
          <w:ilvl w:val="0"/>
          <w:numId w:val="15"/>
        </w:numPr>
        <w:tabs>
          <w:tab w:val="left" w:pos="565"/>
          <w:tab w:val="left" w:pos="848"/>
        </w:tabs>
        <w:ind w:left="0" w:firstLine="565"/>
        <w:contextualSpacing/>
        <w:jc w:val="both"/>
        <w:rPr>
          <w:rFonts w:ascii="Simplified Arabic" w:eastAsia="Calibri" w:hAnsi="Simplified Arabic" w:cs="Simplified Arabic"/>
          <w:sz w:val="32"/>
          <w:szCs w:val="32"/>
          <w:lang w:val="fr-FR" w:bidi="ar-DZ"/>
        </w:rPr>
      </w:pPr>
      <w:proofErr w:type="gramStart"/>
      <w:r w:rsidRPr="006663C5">
        <w:rPr>
          <w:rFonts w:ascii="Simplified Arabic" w:eastAsia="Calibri" w:hAnsi="Simplified Arabic" w:cs="Simplified Arabic" w:hint="cs"/>
          <w:sz w:val="32"/>
          <w:szCs w:val="32"/>
          <w:rtl/>
          <w:lang w:val="fr-FR" w:bidi="ar-DZ"/>
        </w:rPr>
        <w:t>شهادة</w:t>
      </w:r>
      <w:proofErr w:type="gramEnd"/>
      <w:r w:rsidRPr="006663C5">
        <w:rPr>
          <w:rFonts w:ascii="Simplified Arabic" w:eastAsia="Calibri" w:hAnsi="Simplified Arabic" w:cs="Simplified Arabic" w:hint="cs"/>
          <w:sz w:val="32"/>
          <w:szCs w:val="32"/>
          <w:rtl/>
          <w:lang w:val="fr-FR" w:bidi="ar-DZ"/>
        </w:rPr>
        <w:t xml:space="preserve"> في تقديم شكوى إهمال عيال.</w:t>
      </w:r>
    </w:p>
    <w:p w:rsidR="006663C5" w:rsidRPr="006663C5" w:rsidRDefault="006663C5" w:rsidP="00ED5D40">
      <w:pPr>
        <w:numPr>
          <w:ilvl w:val="0"/>
          <w:numId w:val="15"/>
        </w:numPr>
        <w:tabs>
          <w:tab w:val="left" w:pos="565"/>
          <w:tab w:val="left" w:pos="848"/>
        </w:tabs>
        <w:ind w:left="0" w:firstLine="565"/>
        <w:contextualSpacing/>
        <w:jc w:val="both"/>
        <w:rPr>
          <w:rFonts w:ascii="Simplified Arabic" w:eastAsia="Calibri" w:hAnsi="Simplified Arabic" w:cs="Simplified Arabic"/>
          <w:sz w:val="32"/>
          <w:szCs w:val="32"/>
          <w:lang w:val="fr-FR" w:bidi="ar-DZ"/>
        </w:rPr>
      </w:pPr>
      <w:r w:rsidRPr="006663C5">
        <w:rPr>
          <w:rFonts w:ascii="Simplified Arabic" w:eastAsia="Calibri" w:hAnsi="Simplified Arabic" w:cs="Simplified Arabic" w:hint="cs"/>
          <w:sz w:val="32"/>
          <w:szCs w:val="32"/>
          <w:rtl/>
          <w:lang w:val="fr-FR" w:bidi="ar-DZ"/>
        </w:rPr>
        <w:t>مضمون من دفاتر الحالة المدنية إن وقع اسنادها لغير الأبوين.</w:t>
      </w:r>
    </w:p>
    <w:p w:rsid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 xml:space="preserve">لهذا الغرض وضع الصندوق للضمان الاجتماعي لدى كافة، فروعه مطبوعات على ذمة المواطنين المعنيين، مع إرشادات حول الإجراءات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شروط الواجب احترامها.</w:t>
      </w:r>
    </w:p>
    <w:p w:rsidR="0009323B" w:rsidRDefault="0009323B" w:rsidP="00ED5D40">
      <w:pPr>
        <w:pStyle w:val="Paragraphedeliste"/>
        <w:numPr>
          <w:ilvl w:val="0"/>
          <w:numId w:val="15"/>
        </w:numPr>
        <w:tabs>
          <w:tab w:val="left" w:pos="565"/>
          <w:tab w:val="left" w:pos="848"/>
        </w:tabs>
        <w:ind w:left="0" w:firstLine="565"/>
        <w:jc w:val="both"/>
        <w:rPr>
          <w:rFonts w:ascii="Simplified Arabic" w:eastAsia="Calibri" w:hAnsi="Simplified Arabic" w:cs="Simplified Arabic"/>
          <w:sz w:val="32"/>
          <w:szCs w:val="32"/>
          <w:lang w:val="fr-FR" w:bidi="ar-DZ"/>
        </w:rPr>
      </w:pPr>
      <w:r>
        <w:rPr>
          <w:rFonts w:ascii="Simplified Arabic" w:eastAsia="Calibri" w:hAnsi="Simplified Arabic" w:cs="Simplified Arabic" w:hint="cs"/>
          <w:sz w:val="32"/>
          <w:szCs w:val="32"/>
          <w:rtl/>
          <w:lang w:val="fr-FR" w:bidi="ar-DZ"/>
        </w:rPr>
        <w:t xml:space="preserve">أن يكون </w:t>
      </w:r>
      <w:proofErr w:type="spellStart"/>
      <w:r>
        <w:rPr>
          <w:rFonts w:ascii="Simplified Arabic" w:eastAsia="Calibri" w:hAnsi="Simplified Arabic" w:cs="Simplified Arabic" w:hint="cs"/>
          <w:sz w:val="32"/>
          <w:szCs w:val="32"/>
          <w:rtl/>
          <w:lang w:val="fr-FR" w:bidi="ar-DZ"/>
        </w:rPr>
        <w:t>المتنفع</w:t>
      </w:r>
      <w:proofErr w:type="spellEnd"/>
      <w:r>
        <w:rPr>
          <w:rFonts w:ascii="Simplified Arabic" w:eastAsia="Calibri" w:hAnsi="Simplified Arabic" w:cs="Simplified Arabic" w:hint="cs"/>
          <w:sz w:val="32"/>
          <w:szCs w:val="32"/>
          <w:rtl/>
          <w:lang w:val="fr-FR" w:bidi="ar-DZ"/>
        </w:rPr>
        <w:t xml:space="preserve"> بتدخل في الصندوق مقيما بلاد تونس.</w:t>
      </w:r>
    </w:p>
    <w:p w:rsidR="0009323B" w:rsidRDefault="00CF2312" w:rsidP="00A22456">
      <w:pPr>
        <w:tabs>
          <w:tab w:val="left" w:pos="565"/>
        </w:tabs>
        <w:ind w:firstLine="565"/>
        <w:jc w:val="both"/>
        <w:rPr>
          <w:rFonts w:ascii="Simplified Arabic" w:eastAsia="Calibri" w:hAnsi="Simplified Arabic" w:cs="Simplified Arabic"/>
          <w:sz w:val="32"/>
          <w:szCs w:val="32"/>
          <w:rtl/>
          <w:lang w:val="fr-FR" w:bidi="ar-DZ"/>
        </w:rPr>
      </w:pPr>
      <w:r w:rsidRPr="0048345C">
        <w:rPr>
          <w:rFonts w:ascii="Simplified Arabic" w:eastAsia="Calibri" w:hAnsi="Simplified Arabic" w:cs="Simplified Arabic" w:hint="cs"/>
          <w:b/>
          <w:bCs/>
          <w:sz w:val="32"/>
          <w:szCs w:val="32"/>
          <w:rtl/>
          <w:lang w:val="fr-FR" w:bidi="ar-DZ"/>
        </w:rPr>
        <w:t>بالإضافة</w:t>
      </w:r>
      <w:r w:rsidR="0009323B" w:rsidRPr="0048345C">
        <w:rPr>
          <w:rFonts w:ascii="Simplified Arabic" w:eastAsia="Calibri" w:hAnsi="Simplified Arabic" w:cs="Simplified Arabic" w:hint="cs"/>
          <w:b/>
          <w:bCs/>
          <w:sz w:val="32"/>
          <w:szCs w:val="32"/>
          <w:rtl/>
          <w:lang w:val="fr-FR" w:bidi="ar-DZ"/>
        </w:rPr>
        <w:t xml:space="preserve"> الى أن هناك حالات أخرى تتوقف فيها الصندوق:</w:t>
      </w:r>
      <w:r w:rsidR="00A06EBB">
        <w:rPr>
          <w:rStyle w:val="Appelnotedebasdep"/>
          <w:rFonts w:ascii="Simplified Arabic" w:eastAsia="Calibri" w:hAnsi="Simplified Arabic" w:cs="Simplified Arabic"/>
          <w:sz w:val="32"/>
          <w:szCs w:val="32"/>
          <w:rtl/>
          <w:lang w:val="fr-FR" w:bidi="ar-DZ"/>
        </w:rPr>
        <w:footnoteReference w:id="44"/>
      </w:r>
    </w:p>
    <w:p w:rsidR="0009323B" w:rsidRDefault="0009323B" w:rsidP="00ED5D40">
      <w:pPr>
        <w:pStyle w:val="Paragraphedeliste"/>
        <w:numPr>
          <w:ilvl w:val="0"/>
          <w:numId w:val="17"/>
        </w:numPr>
        <w:tabs>
          <w:tab w:val="left" w:pos="565"/>
          <w:tab w:val="left" w:pos="848"/>
        </w:tabs>
        <w:ind w:left="0" w:firstLine="565"/>
        <w:jc w:val="both"/>
        <w:rPr>
          <w:rFonts w:ascii="Simplified Arabic" w:eastAsia="Calibri" w:hAnsi="Simplified Arabic" w:cs="Simplified Arabic"/>
          <w:sz w:val="32"/>
          <w:szCs w:val="32"/>
          <w:lang w:val="fr-FR" w:bidi="ar-DZ"/>
        </w:rPr>
      </w:pPr>
      <w:r>
        <w:rPr>
          <w:rFonts w:ascii="Simplified Arabic" w:eastAsia="Calibri" w:hAnsi="Simplified Arabic" w:cs="Simplified Arabic" w:hint="cs"/>
          <w:sz w:val="32"/>
          <w:szCs w:val="32"/>
          <w:rtl/>
          <w:lang w:val="fr-FR" w:bidi="ar-DZ"/>
        </w:rPr>
        <w:t>وفاة الشخص المحكوم لفائدة النفقة أ</w:t>
      </w:r>
      <w:r w:rsidR="00793BF0">
        <w:rPr>
          <w:rFonts w:ascii="Simplified Arabic" w:eastAsia="Calibri" w:hAnsi="Simplified Arabic" w:cs="Simplified Arabic" w:hint="cs"/>
          <w:sz w:val="32"/>
          <w:szCs w:val="32"/>
          <w:rtl/>
          <w:lang w:val="fr-FR" w:bidi="ar-DZ"/>
        </w:rPr>
        <w:t>و</w:t>
      </w:r>
      <w:r w:rsidR="00DF7E81">
        <w:rPr>
          <w:rFonts w:ascii="Simplified Arabic" w:eastAsia="Calibri" w:hAnsi="Simplified Arabic" w:cs="Simplified Arabic" w:hint="cs"/>
          <w:sz w:val="32"/>
          <w:szCs w:val="32"/>
          <w:rtl/>
          <w:lang w:val="fr-FR" w:bidi="ar-DZ"/>
        </w:rPr>
        <w:t xml:space="preserve"> </w:t>
      </w:r>
      <w:proofErr w:type="gramStart"/>
      <w:r>
        <w:rPr>
          <w:rFonts w:ascii="Simplified Arabic" w:eastAsia="Calibri" w:hAnsi="Simplified Arabic" w:cs="Simplified Arabic" w:hint="cs"/>
          <w:sz w:val="32"/>
          <w:szCs w:val="32"/>
          <w:rtl/>
          <w:lang w:val="fr-FR" w:bidi="ar-DZ"/>
        </w:rPr>
        <w:t>جراية</w:t>
      </w:r>
      <w:proofErr w:type="gramEnd"/>
      <w:r>
        <w:rPr>
          <w:rFonts w:ascii="Simplified Arabic" w:eastAsia="Calibri" w:hAnsi="Simplified Arabic" w:cs="Simplified Arabic" w:hint="cs"/>
          <w:sz w:val="32"/>
          <w:szCs w:val="32"/>
          <w:rtl/>
          <w:lang w:val="fr-FR" w:bidi="ar-DZ"/>
        </w:rPr>
        <w:t xml:space="preserve"> الطلاق.</w:t>
      </w:r>
    </w:p>
    <w:p w:rsidR="0009323B" w:rsidRDefault="0009323B" w:rsidP="00ED5D40">
      <w:pPr>
        <w:pStyle w:val="Paragraphedeliste"/>
        <w:numPr>
          <w:ilvl w:val="0"/>
          <w:numId w:val="17"/>
        </w:numPr>
        <w:tabs>
          <w:tab w:val="left" w:pos="565"/>
          <w:tab w:val="left" w:pos="848"/>
        </w:tabs>
        <w:ind w:left="0" w:firstLine="565"/>
        <w:jc w:val="both"/>
        <w:rPr>
          <w:rFonts w:ascii="Simplified Arabic" w:eastAsia="Calibri" w:hAnsi="Simplified Arabic" w:cs="Simplified Arabic"/>
          <w:sz w:val="32"/>
          <w:szCs w:val="32"/>
          <w:lang w:val="fr-FR" w:bidi="ar-DZ"/>
        </w:rPr>
      </w:pPr>
      <w:r>
        <w:rPr>
          <w:rFonts w:ascii="Simplified Arabic" w:eastAsia="Calibri" w:hAnsi="Simplified Arabic" w:cs="Simplified Arabic" w:hint="cs"/>
          <w:sz w:val="32"/>
          <w:szCs w:val="32"/>
          <w:rtl/>
          <w:lang w:val="fr-FR" w:bidi="ar-DZ"/>
        </w:rPr>
        <w:t>وفاة الشخص المدين بالنفقة أ</w:t>
      </w:r>
      <w:r w:rsidR="00793BF0">
        <w:rPr>
          <w:rFonts w:ascii="Simplified Arabic" w:eastAsia="Calibri" w:hAnsi="Simplified Arabic" w:cs="Simplified Arabic" w:hint="cs"/>
          <w:sz w:val="32"/>
          <w:szCs w:val="32"/>
          <w:rtl/>
          <w:lang w:val="fr-FR" w:bidi="ar-DZ"/>
        </w:rPr>
        <w:t>و</w:t>
      </w:r>
      <w:r w:rsidR="00DF7E81">
        <w:rPr>
          <w:rFonts w:ascii="Simplified Arabic" w:eastAsia="Calibri" w:hAnsi="Simplified Arabic" w:cs="Simplified Arabic" w:hint="cs"/>
          <w:sz w:val="32"/>
          <w:szCs w:val="32"/>
          <w:rtl/>
          <w:lang w:val="fr-FR" w:bidi="ar-DZ"/>
        </w:rPr>
        <w:t xml:space="preserve"> </w:t>
      </w:r>
      <w:proofErr w:type="gramStart"/>
      <w:r>
        <w:rPr>
          <w:rFonts w:ascii="Simplified Arabic" w:eastAsia="Calibri" w:hAnsi="Simplified Arabic" w:cs="Simplified Arabic" w:hint="cs"/>
          <w:sz w:val="32"/>
          <w:szCs w:val="32"/>
          <w:rtl/>
          <w:lang w:val="fr-FR" w:bidi="ar-DZ"/>
        </w:rPr>
        <w:t>جراية</w:t>
      </w:r>
      <w:proofErr w:type="gramEnd"/>
      <w:r>
        <w:rPr>
          <w:rFonts w:ascii="Simplified Arabic" w:eastAsia="Calibri" w:hAnsi="Simplified Arabic" w:cs="Simplified Arabic" w:hint="cs"/>
          <w:sz w:val="32"/>
          <w:szCs w:val="32"/>
          <w:rtl/>
          <w:lang w:val="fr-FR" w:bidi="ar-DZ"/>
        </w:rPr>
        <w:t xml:space="preserve"> الطلاق.</w:t>
      </w:r>
    </w:p>
    <w:p w:rsidR="0009323B" w:rsidRDefault="0009323B" w:rsidP="00ED5D40">
      <w:pPr>
        <w:pStyle w:val="Paragraphedeliste"/>
        <w:numPr>
          <w:ilvl w:val="0"/>
          <w:numId w:val="17"/>
        </w:numPr>
        <w:tabs>
          <w:tab w:val="left" w:pos="565"/>
          <w:tab w:val="left" w:pos="848"/>
        </w:tabs>
        <w:ind w:left="0" w:firstLine="565"/>
        <w:jc w:val="both"/>
        <w:rPr>
          <w:rFonts w:ascii="Simplified Arabic" w:eastAsia="Calibri" w:hAnsi="Simplified Arabic" w:cs="Simplified Arabic"/>
          <w:sz w:val="32"/>
          <w:szCs w:val="32"/>
          <w:lang w:val="fr-FR" w:bidi="ar-DZ"/>
        </w:rPr>
      </w:pPr>
      <w:r>
        <w:rPr>
          <w:rFonts w:ascii="Simplified Arabic" w:eastAsia="Calibri" w:hAnsi="Simplified Arabic" w:cs="Simplified Arabic" w:hint="cs"/>
          <w:sz w:val="32"/>
          <w:szCs w:val="32"/>
          <w:rtl/>
          <w:lang w:val="fr-FR" w:bidi="ar-DZ"/>
        </w:rPr>
        <w:t>زواج المطلقة من جديد.</w:t>
      </w:r>
    </w:p>
    <w:p w:rsidR="0009323B" w:rsidRDefault="00ED5D40" w:rsidP="00ED5D40">
      <w:pPr>
        <w:pStyle w:val="Paragraphedeliste"/>
        <w:numPr>
          <w:ilvl w:val="0"/>
          <w:numId w:val="17"/>
        </w:numPr>
        <w:tabs>
          <w:tab w:val="left" w:pos="565"/>
          <w:tab w:val="left" w:pos="848"/>
        </w:tabs>
        <w:ind w:left="0" w:firstLine="565"/>
        <w:jc w:val="both"/>
        <w:rPr>
          <w:rFonts w:ascii="Simplified Arabic" w:eastAsia="Calibri" w:hAnsi="Simplified Arabic" w:cs="Simplified Arabic"/>
          <w:sz w:val="32"/>
          <w:szCs w:val="32"/>
          <w:lang w:val="fr-FR" w:bidi="ar-DZ"/>
        </w:rPr>
      </w:pPr>
      <w:r>
        <w:rPr>
          <w:rFonts w:ascii="Simplified Arabic" w:eastAsia="Calibri" w:hAnsi="Simplified Arabic" w:cs="Simplified Arabic" w:hint="cs"/>
          <w:sz w:val="32"/>
          <w:szCs w:val="32"/>
          <w:rtl/>
          <w:lang w:val="fr-FR" w:bidi="ar-DZ"/>
        </w:rPr>
        <w:lastRenderedPageBreak/>
        <w:t>انتقال</w:t>
      </w:r>
      <w:r w:rsidR="0009323B">
        <w:rPr>
          <w:rFonts w:ascii="Simplified Arabic" w:eastAsia="Calibri" w:hAnsi="Simplified Arabic" w:cs="Simplified Arabic" w:hint="cs"/>
          <w:sz w:val="32"/>
          <w:szCs w:val="32"/>
          <w:rtl/>
          <w:lang w:val="fr-FR" w:bidi="ar-DZ"/>
        </w:rPr>
        <w:t xml:space="preserve"> حضانة الأطفال الى الأب.</w:t>
      </w:r>
    </w:p>
    <w:p w:rsidR="0009323B" w:rsidRDefault="0009323B" w:rsidP="00ED5D40">
      <w:pPr>
        <w:pStyle w:val="Paragraphedeliste"/>
        <w:numPr>
          <w:ilvl w:val="0"/>
          <w:numId w:val="17"/>
        </w:numPr>
        <w:tabs>
          <w:tab w:val="left" w:pos="565"/>
          <w:tab w:val="left" w:pos="848"/>
        </w:tabs>
        <w:ind w:left="0" w:firstLine="565"/>
        <w:jc w:val="both"/>
        <w:rPr>
          <w:rFonts w:ascii="Simplified Arabic" w:eastAsia="Calibri" w:hAnsi="Simplified Arabic" w:cs="Simplified Arabic"/>
          <w:sz w:val="32"/>
          <w:szCs w:val="32"/>
          <w:lang w:val="fr-FR" w:bidi="ar-DZ"/>
        </w:rPr>
      </w:pPr>
      <w:proofErr w:type="gramStart"/>
      <w:r>
        <w:rPr>
          <w:rFonts w:ascii="Simplified Arabic" w:eastAsia="Calibri" w:hAnsi="Simplified Arabic" w:cs="Simplified Arabic" w:hint="cs"/>
          <w:sz w:val="32"/>
          <w:szCs w:val="32"/>
          <w:rtl/>
          <w:lang w:val="fr-FR" w:bidi="ar-DZ"/>
        </w:rPr>
        <w:t>زواج</w:t>
      </w:r>
      <w:proofErr w:type="gramEnd"/>
      <w:r>
        <w:rPr>
          <w:rFonts w:ascii="Simplified Arabic" w:eastAsia="Calibri" w:hAnsi="Simplified Arabic" w:cs="Simplified Arabic" w:hint="cs"/>
          <w:sz w:val="32"/>
          <w:szCs w:val="32"/>
          <w:rtl/>
          <w:lang w:val="fr-FR" w:bidi="ar-DZ"/>
        </w:rPr>
        <w:t xml:space="preserve"> البنت.</w:t>
      </w:r>
    </w:p>
    <w:p w:rsidR="0009323B" w:rsidRDefault="0009323B" w:rsidP="00ED5D40">
      <w:pPr>
        <w:pStyle w:val="Paragraphedeliste"/>
        <w:numPr>
          <w:ilvl w:val="0"/>
          <w:numId w:val="17"/>
        </w:numPr>
        <w:tabs>
          <w:tab w:val="left" w:pos="565"/>
          <w:tab w:val="left" w:pos="848"/>
        </w:tabs>
        <w:ind w:left="0" w:firstLine="565"/>
        <w:jc w:val="both"/>
        <w:rPr>
          <w:rFonts w:ascii="Simplified Arabic" w:eastAsia="Calibri" w:hAnsi="Simplified Arabic" w:cs="Simplified Arabic"/>
          <w:sz w:val="32"/>
          <w:szCs w:val="32"/>
          <w:lang w:val="fr-FR" w:bidi="ar-DZ"/>
        </w:rPr>
      </w:pPr>
      <w:proofErr w:type="gramStart"/>
      <w:r>
        <w:rPr>
          <w:rFonts w:ascii="Simplified Arabic" w:eastAsia="Calibri" w:hAnsi="Simplified Arabic" w:cs="Simplified Arabic" w:hint="cs"/>
          <w:sz w:val="32"/>
          <w:szCs w:val="32"/>
          <w:rtl/>
          <w:lang w:val="fr-FR" w:bidi="ar-DZ"/>
        </w:rPr>
        <w:t>بلوغ</w:t>
      </w:r>
      <w:proofErr w:type="gramEnd"/>
      <w:r>
        <w:rPr>
          <w:rFonts w:ascii="Simplified Arabic" w:eastAsia="Calibri" w:hAnsi="Simplified Arabic" w:cs="Simplified Arabic" w:hint="cs"/>
          <w:sz w:val="32"/>
          <w:szCs w:val="32"/>
          <w:rtl/>
          <w:lang w:val="fr-FR" w:bidi="ar-DZ"/>
        </w:rPr>
        <w:t xml:space="preserve"> سن الرشد القانوني، إلا كان غير مزاولين بالتعليم.</w:t>
      </w:r>
    </w:p>
    <w:p w:rsidR="0009323B" w:rsidRDefault="0009323B" w:rsidP="00ED5D40">
      <w:pPr>
        <w:pStyle w:val="Paragraphedeliste"/>
        <w:numPr>
          <w:ilvl w:val="0"/>
          <w:numId w:val="17"/>
        </w:numPr>
        <w:tabs>
          <w:tab w:val="left" w:pos="565"/>
          <w:tab w:val="left" w:pos="848"/>
        </w:tabs>
        <w:ind w:left="0" w:firstLine="565"/>
        <w:jc w:val="both"/>
        <w:rPr>
          <w:rFonts w:ascii="Simplified Arabic" w:eastAsia="Calibri" w:hAnsi="Simplified Arabic" w:cs="Simplified Arabic"/>
          <w:sz w:val="32"/>
          <w:szCs w:val="32"/>
          <w:lang w:val="fr-FR" w:bidi="ar-DZ"/>
        </w:rPr>
      </w:pPr>
      <w:r>
        <w:rPr>
          <w:rFonts w:ascii="Simplified Arabic" w:eastAsia="Calibri" w:hAnsi="Simplified Arabic" w:cs="Simplified Arabic" w:hint="cs"/>
          <w:sz w:val="32"/>
          <w:szCs w:val="32"/>
          <w:rtl/>
          <w:lang w:val="fr-FR" w:bidi="ar-DZ"/>
        </w:rPr>
        <w:t xml:space="preserve">صرف مبلغ النفقة من المدين </w:t>
      </w:r>
      <w:r w:rsidR="00DF7E81">
        <w:rPr>
          <w:rFonts w:ascii="Simplified Arabic" w:eastAsia="Calibri" w:hAnsi="Simplified Arabic" w:cs="Simplified Arabic" w:hint="cs"/>
          <w:sz w:val="32"/>
          <w:szCs w:val="32"/>
          <w:rtl/>
          <w:lang w:val="fr-FR" w:bidi="ar-DZ"/>
        </w:rPr>
        <w:t>إ</w:t>
      </w:r>
      <w:r>
        <w:rPr>
          <w:rFonts w:ascii="Simplified Arabic" w:eastAsia="Calibri" w:hAnsi="Simplified Arabic" w:cs="Simplified Arabic" w:hint="cs"/>
          <w:sz w:val="32"/>
          <w:szCs w:val="32"/>
          <w:rtl/>
          <w:lang w:val="fr-FR" w:bidi="ar-DZ"/>
        </w:rPr>
        <w:t>لى المحكوم،  حفظ الشكوى أ</w:t>
      </w:r>
      <w:r w:rsidR="00793BF0">
        <w:rPr>
          <w:rFonts w:ascii="Simplified Arabic" w:eastAsia="Calibri" w:hAnsi="Simplified Arabic" w:cs="Simplified Arabic" w:hint="cs"/>
          <w:sz w:val="32"/>
          <w:szCs w:val="32"/>
          <w:rtl/>
          <w:lang w:val="fr-FR" w:bidi="ar-DZ"/>
        </w:rPr>
        <w:t>و</w:t>
      </w:r>
      <w:r>
        <w:rPr>
          <w:rFonts w:ascii="Simplified Arabic" w:eastAsia="Calibri" w:hAnsi="Simplified Arabic" w:cs="Simplified Arabic" w:hint="cs"/>
          <w:sz w:val="32"/>
          <w:szCs w:val="32"/>
          <w:rtl/>
          <w:lang w:val="fr-FR" w:bidi="ar-DZ"/>
        </w:rPr>
        <w:t>حكم بعد سماع الدعوى بعد سماع الدعوى في قضيت إهمال الأولاد</w:t>
      </w:r>
      <w:r w:rsidR="0048345C">
        <w:rPr>
          <w:rStyle w:val="Appelnotedebasdep"/>
          <w:rFonts w:ascii="Simplified Arabic" w:eastAsia="Calibri" w:hAnsi="Simplified Arabic" w:cs="Simplified Arabic"/>
          <w:sz w:val="32"/>
          <w:szCs w:val="32"/>
          <w:rtl/>
          <w:lang w:val="fr-FR" w:bidi="ar-DZ"/>
        </w:rPr>
        <w:footnoteReference w:id="45"/>
      </w:r>
      <w:r>
        <w:rPr>
          <w:rFonts w:ascii="Simplified Arabic" w:eastAsia="Calibri" w:hAnsi="Simplified Arabic" w:cs="Simplified Arabic" w:hint="cs"/>
          <w:sz w:val="32"/>
          <w:szCs w:val="32"/>
          <w:rtl/>
          <w:lang w:val="fr-FR" w:bidi="ar-DZ"/>
        </w:rPr>
        <w:t>.</w:t>
      </w:r>
    </w:p>
    <w:p w:rsidR="0009323B" w:rsidRDefault="0009323B" w:rsidP="00A22456">
      <w:pPr>
        <w:tabs>
          <w:tab w:val="left" w:pos="565"/>
        </w:tabs>
        <w:ind w:firstLine="565"/>
        <w:jc w:val="both"/>
        <w:rPr>
          <w:rFonts w:ascii="Simplified Arabic" w:eastAsia="Calibri" w:hAnsi="Simplified Arabic" w:cs="Simplified Arabic"/>
          <w:b/>
          <w:bCs/>
          <w:sz w:val="32"/>
          <w:szCs w:val="32"/>
          <w:rtl/>
          <w:lang w:val="fr-FR" w:bidi="ar-DZ"/>
        </w:rPr>
      </w:pPr>
      <w:r w:rsidRPr="0009323B">
        <w:rPr>
          <w:rFonts w:ascii="Simplified Arabic" w:eastAsia="Calibri" w:hAnsi="Simplified Arabic" w:cs="Simplified Arabic" w:hint="cs"/>
          <w:b/>
          <w:bCs/>
          <w:sz w:val="32"/>
          <w:szCs w:val="32"/>
          <w:rtl/>
          <w:lang w:val="fr-FR" w:bidi="ar-DZ"/>
        </w:rPr>
        <w:t>الوثائق المطلوبة</w:t>
      </w:r>
      <w:r>
        <w:rPr>
          <w:rFonts w:ascii="Simplified Arabic" w:eastAsia="Calibri" w:hAnsi="Simplified Arabic" w:cs="Simplified Arabic" w:hint="cs"/>
          <w:b/>
          <w:bCs/>
          <w:sz w:val="32"/>
          <w:szCs w:val="32"/>
          <w:rtl/>
          <w:lang w:val="fr-FR" w:bidi="ar-DZ"/>
        </w:rPr>
        <w:t xml:space="preserve"> في صندوق نفقة تونس:</w:t>
      </w:r>
    </w:p>
    <w:p w:rsidR="00741454" w:rsidRDefault="0009323B" w:rsidP="00ED5D40">
      <w:pPr>
        <w:pStyle w:val="Paragraphedeliste"/>
        <w:numPr>
          <w:ilvl w:val="0"/>
          <w:numId w:val="18"/>
        </w:numPr>
        <w:tabs>
          <w:tab w:val="left" w:pos="565"/>
          <w:tab w:val="left" w:pos="848"/>
        </w:tabs>
        <w:ind w:left="0" w:firstLine="565"/>
        <w:jc w:val="both"/>
        <w:rPr>
          <w:rFonts w:ascii="Simplified Arabic" w:eastAsia="Calibri" w:hAnsi="Simplified Arabic" w:cs="Simplified Arabic"/>
          <w:b/>
          <w:bCs/>
          <w:sz w:val="32"/>
          <w:szCs w:val="32"/>
          <w:lang w:val="fr-FR" w:bidi="ar-DZ"/>
        </w:rPr>
      </w:pPr>
      <w:proofErr w:type="gramStart"/>
      <w:r w:rsidRPr="0009323B">
        <w:rPr>
          <w:rFonts w:ascii="Simplified Arabic" w:eastAsia="Calibri" w:hAnsi="Simplified Arabic" w:cs="Simplified Arabic" w:hint="cs"/>
          <w:sz w:val="32"/>
          <w:szCs w:val="32"/>
          <w:rtl/>
          <w:lang w:val="fr-FR" w:bidi="ar-DZ"/>
        </w:rPr>
        <w:t>مطبوعة</w:t>
      </w:r>
      <w:proofErr w:type="gramEnd"/>
      <w:r w:rsidRPr="0009323B">
        <w:rPr>
          <w:rFonts w:ascii="Simplified Arabic" w:eastAsia="Calibri" w:hAnsi="Simplified Arabic" w:cs="Simplified Arabic" w:hint="cs"/>
          <w:sz w:val="32"/>
          <w:szCs w:val="32"/>
          <w:rtl/>
          <w:lang w:val="fr-FR" w:bidi="ar-DZ"/>
        </w:rPr>
        <w:t xml:space="preserve"> مطلب تدخل ضمان النفقة</w:t>
      </w:r>
      <w:r w:rsidR="00741454">
        <w:rPr>
          <w:rFonts w:ascii="Simplified Arabic" w:eastAsia="Calibri" w:hAnsi="Simplified Arabic" w:cs="Simplified Arabic" w:hint="cs"/>
          <w:b/>
          <w:bCs/>
          <w:sz w:val="32"/>
          <w:szCs w:val="32"/>
          <w:rtl/>
          <w:lang w:val="fr-FR" w:bidi="ar-DZ"/>
        </w:rPr>
        <w:t>.</w:t>
      </w:r>
    </w:p>
    <w:p w:rsidR="00741454" w:rsidRPr="00741454" w:rsidRDefault="00741454" w:rsidP="00ED5D40">
      <w:pPr>
        <w:pStyle w:val="Paragraphedeliste"/>
        <w:numPr>
          <w:ilvl w:val="0"/>
          <w:numId w:val="18"/>
        </w:numPr>
        <w:tabs>
          <w:tab w:val="left" w:pos="565"/>
          <w:tab w:val="left" w:pos="848"/>
        </w:tabs>
        <w:ind w:left="0" w:firstLine="565"/>
        <w:jc w:val="both"/>
        <w:rPr>
          <w:rFonts w:ascii="Simplified Arabic" w:eastAsia="Calibri" w:hAnsi="Simplified Arabic" w:cs="Simplified Arabic"/>
          <w:b/>
          <w:bCs/>
          <w:sz w:val="32"/>
          <w:szCs w:val="32"/>
          <w:lang w:val="fr-FR" w:bidi="ar-DZ"/>
        </w:rPr>
      </w:pPr>
      <w:proofErr w:type="gramStart"/>
      <w:r>
        <w:rPr>
          <w:rFonts w:ascii="Simplified Arabic" w:eastAsia="Calibri" w:hAnsi="Simplified Arabic" w:cs="Simplified Arabic" w:hint="cs"/>
          <w:sz w:val="32"/>
          <w:szCs w:val="32"/>
          <w:rtl/>
          <w:lang w:val="fr-FR" w:bidi="ar-DZ"/>
        </w:rPr>
        <w:t>نسخة</w:t>
      </w:r>
      <w:proofErr w:type="gramEnd"/>
      <w:r>
        <w:rPr>
          <w:rFonts w:ascii="Simplified Arabic" w:eastAsia="Calibri" w:hAnsi="Simplified Arabic" w:cs="Simplified Arabic" w:hint="cs"/>
          <w:sz w:val="32"/>
          <w:szCs w:val="32"/>
          <w:rtl/>
          <w:lang w:val="fr-FR" w:bidi="ar-DZ"/>
        </w:rPr>
        <w:t xml:space="preserve"> من بطاقة التعريف الوطنية للمرأة المطلقة أ</w:t>
      </w:r>
      <w:r w:rsidR="00793BF0">
        <w:rPr>
          <w:rFonts w:ascii="Simplified Arabic" w:eastAsia="Calibri" w:hAnsi="Simplified Arabic" w:cs="Simplified Arabic" w:hint="cs"/>
          <w:sz w:val="32"/>
          <w:szCs w:val="32"/>
          <w:rtl/>
          <w:lang w:val="fr-FR" w:bidi="ar-DZ"/>
        </w:rPr>
        <w:t>و</w:t>
      </w:r>
      <w:r w:rsidR="00DF7E81">
        <w:rPr>
          <w:rFonts w:ascii="Simplified Arabic" w:eastAsia="Calibri" w:hAnsi="Simplified Arabic" w:cs="Simplified Arabic" w:hint="cs"/>
          <w:sz w:val="32"/>
          <w:szCs w:val="32"/>
          <w:rtl/>
          <w:lang w:val="fr-FR" w:bidi="ar-DZ"/>
        </w:rPr>
        <w:t xml:space="preserve"> </w:t>
      </w:r>
      <w:r>
        <w:rPr>
          <w:rFonts w:ascii="Simplified Arabic" w:eastAsia="Calibri" w:hAnsi="Simplified Arabic" w:cs="Simplified Arabic" w:hint="cs"/>
          <w:sz w:val="32"/>
          <w:szCs w:val="32"/>
          <w:rtl/>
          <w:lang w:val="fr-FR" w:bidi="ar-DZ"/>
        </w:rPr>
        <w:t>حاضنة الأبناء.</w:t>
      </w:r>
    </w:p>
    <w:p w:rsidR="00741454" w:rsidRPr="00741454" w:rsidRDefault="00741454" w:rsidP="00ED5D40">
      <w:pPr>
        <w:pStyle w:val="Paragraphedeliste"/>
        <w:numPr>
          <w:ilvl w:val="0"/>
          <w:numId w:val="18"/>
        </w:numPr>
        <w:tabs>
          <w:tab w:val="left" w:pos="565"/>
          <w:tab w:val="left" w:pos="706"/>
          <w:tab w:val="left" w:pos="848"/>
        </w:tabs>
        <w:ind w:left="0" w:firstLine="565"/>
        <w:jc w:val="both"/>
        <w:rPr>
          <w:rFonts w:ascii="Simplified Arabic" w:eastAsia="Calibri" w:hAnsi="Simplified Arabic" w:cs="Simplified Arabic"/>
          <w:b/>
          <w:bCs/>
          <w:sz w:val="32"/>
          <w:szCs w:val="32"/>
          <w:lang w:val="fr-FR" w:bidi="ar-DZ"/>
        </w:rPr>
      </w:pPr>
      <w:proofErr w:type="gramStart"/>
      <w:r>
        <w:rPr>
          <w:rFonts w:ascii="Simplified Arabic" w:eastAsia="Calibri" w:hAnsi="Simplified Arabic" w:cs="Simplified Arabic" w:hint="cs"/>
          <w:sz w:val="32"/>
          <w:szCs w:val="32"/>
          <w:rtl/>
          <w:lang w:val="fr-FR" w:bidi="ar-DZ"/>
        </w:rPr>
        <w:t>نسخة</w:t>
      </w:r>
      <w:proofErr w:type="gramEnd"/>
      <w:r>
        <w:rPr>
          <w:rFonts w:ascii="Simplified Arabic" w:eastAsia="Calibri" w:hAnsi="Simplified Arabic" w:cs="Simplified Arabic" w:hint="cs"/>
          <w:sz w:val="32"/>
          <w:szCs w:val="32"/>
          <w:rtl/>
          <w:lang w:val="fr-FR" w:bidi="ar-DZ"/>
        </w:rPr>
        <w:t xml:space="preserve"> من الحكم القاضي بالطلاق.</w:t>
      </w:r>
    </w:p>
    <w:p w:rsidR="00741454" w:rsidRPr="00741454" w:rsidRDefault="00741454" w:rsidP="00ED5D40">
      <w:pPr>
        <w:pStyle w:val="Paragraphedeliste"/>
        <w:numPr>
          <w:ilvl w:val="0"/>
          <w:numId w:val="18"/>
        </w:numPr>
        <w:tabs>
          <w:tab w:val="left" w:pos="565"/>
          <w:tab w:val="left" w:pos="848"/>
        </w:tabs>
        <w:ind w:left="0" w:firstLine="565"/>
        <w:jc w:val="both"/>
        <w:rPr>
          <w:rFonts w:ascii="Simplified Arabic" w:eastAsia="Calibri" w:hAnsi="Simplified Arabic" w:cs="Simplified Arabic"/>
          <w:b/>
          <w:bCs/>
          <w:sz w:val="32"/>
          <w:szCs w:val="32"/>
          <w:lang w:val="fr-FR" w:bidi="ar-DZ"/>
        </w:rPr>
      </w:pPr>
      <w:r>
        <w:rPr>
          <w:rFonts w:ascii="Simplified Arabic" w:eastAsia="Calibri" w:hAnsi="Simplified Arabic" w:cs="Simplified Arabic" w:hint="cs"/>
          <w:sz w:val="32"/>
          <w:szCs w:val="32"/>
          <w:rtl/>
          <w:lang w:val="fr-FR" w:bidi="ar-DZ"/>
        </w:rPr>
        <w:t xml:space="preserve">شهادة عدم </w:t>
      </w:r>
      <w:proofErr w:type="gramStart"/>
      <w:r>
        <w:rPr>
          <w:rFonts w:ascii="Simplified Arabic" w:eastAsia="Calibri" w:hAnsi="Simplified Arabic" w:cs="Simplified Arabic" w:hint="cs"/>
          <w:sz w:val="32"/>
          <w:szCs w:val="32"/>
          <w:rtl/>
          <w:lang w:val="fr-FR" w:bidi="ar-DZ"/>
        </w:rPr>
        <w:t>الطعن</w:t>
      </w:r>
      <w:proofErr w:type="gramEnd"/>
      <w:r>
        <w:rPr>
          <w:rFonts w:ascii="Simplified Arabic" w:eastAsia="Calibri" w:hAnsi="Simplified Arabic" w:cs="Simplified Arabic" w:hint="cs"/>
          <w:sz w:val="32"/>
          <w:szCs w:val="32"/>
          <w:rtl/>
          <w:lang w:val="fr-FR" w:bidi="ar-DZ"/>
        </w:rPr>
        <w:t xml:space="preserve"> بالاستئناف أ</w:t>
      </w:r>
      <w:r w:rsidR="00793BF0">
        <w:rPr>
          <w:rFonts w:ascii="Simplified Arabic" w:eastAsia="Calibri" w:hAnsi="Simplified Arabic" w:cs="Simplified Arabic" w:hint="cs"/>
          <w:sz w:val="32"/>
          <w:szCs w:val="32"/>
          <w:rtl/>
          <w:lang w:val="fr-FR" w:bidi="ar-DZ"/>
        </w:rPr>
        <w:t>و</w:t>
      </w:r>
      <w:r w:rsidR="00DF7E81">
        <w:rPr>
          <w:rFonts w:ascii="Simplified Arabic" w:eastAsia="Calibri" w:hAnsi="Simplified Arabic" w:cs="Simplified Arabic" w:hint="cs"/>
          <w:sz w:val="32"/>
          <w:szCs w:val="32"/>
          <w:rtl/>
          <w:lang w:val="fr-FR" w:bidi="ar-DZ"/>
        </w:rPr>
        <w:t xml:space="preserve"> </w:t>
      </w:r>
      <w:r>
        <w:rPr>
          <w:rFonts w:ascii="Simplified Arabic" w:eastAsia="Calibri" w:hAnsi="Simplified Arabic" w:cs="Simplified Arabic" w:hint="cs"/>
          <w:sz w:val="32"/>
          <w:szCs w:val="32"/>
          <w:rtl/>
          <w:lang w:val="fr-FR" w:bidi="ar-DZ"/>
        </w:rPr>
        <w:t>التعقيب في حكم الطلاق.</w:t>
      </w:r>
    </w:p>
    <w:p w:rsidR="00741454" w:rsidRPr="00741454" w:rsidRDefault="00741454" w:rsidP="00ED5D40">
      <w:pPr>
        <w:pStyle w:val="Paragraphedeliste"/>
        <w:numPr>
          <w:ilvl w:val="0"/>
          <w:numId w:val="18"/>
        </w:numPr>
        <w:tabs>
          <w:tab w:val="left" w:pos="565"/>
          <w:tab w:val="left" w:pos="848"/>
        </w:tabs>
        <w:ind w:left="0" w:firstLine="565"/>
        <w:jc w:val="both"/>
        <w:rPr>
          <w:rFonts w:ascii="Simplified Arabic" w:eastAsia="Calibri" w:hAnsi="Simplified Arabic" w:cs="Simplified Arabic"/>
          <w:b/>
          <w:bCs/>
          <w:sz w:val="32"/>
          <w:szCs w:val="32"/>
          <w:lang w:val="fr-FR" w:bidi="ar-DZ"/>
        </w:rPr>
      </w:pPr>
      <w:r>
        <w:rPr>
          <w:rFonts w:ascii="Simplified Arabic" w:eastAsia="Calibri" w:hAnsi="Simplified Arabic" w:cs="Simplified Arabic" w:hint="cs"/>
          <w:sz w:val="32"/>
          <w:szCs w:val="32"/>
          <w:rtl/>
          <w:lang w:val="fr-FR" w:bidi="ar-DZ"/>
        </w:rPr>
        <w:t xml:space="preserve">نسخة </w:t>
      </w:r>
      <w:proofErr w:type="gramStart"/>
      <w:r>
        <w:rPr>
          <w:rFonts w:ascii="Simplified Arabic" w:eastAsia="Calibri" w:hAnsi="Simplified Arabic" w:cs="Simplified Arabic" w:hint="cs"/>
          <w:sz w:val="32"/>
          <w:szCs w:val="32"/>
          <w:rtl/>
          <w:lang w:val="fr-FR" w:bidi="ar-DZ"/>
        </w:rPr>
        <w:t>من</w:t>
      </w:r>
      <w:proofErr w:type="gramEnd"/>
      <w:r>
        <w:rPr>
          <w:rFonts w:ascii="Simplified Arabic" w:eastAsia="Calibri" w:hAnsi="Simplified Arabic" w:cs="Simplified Arabic" w:hint="cs"/>
          <w:sz w:val="32"/>
          <w:szCs w:val="32"/>
          <w:rtl/>
          <w:lang w:val="fr-FR" w:bidi="ar-DZ"/>
        </w:rPr>
        <w:t xml:space="preserve"> حكم القاضي بالنفقة.</w:t>
      </w:r>
    </w:p>
    <w:p w:rsidR="00741454" w:rsidRPr="00741454" w:rsidRDefault="00741454" w:rsidP="00ED5D40">
      <w:pPr>
        <w:pStyle w:val="Paragraphedeliste"/>
        <w:numPr>
          <w:ilvl w:val="0"/>
          <w:numId w:val="18"/>
        </w:numPr>
        <w:tabs>
          <w:tab w:val="left" w:pos="565"/>
          <w:tab w:val="left" w:pos="848"/>
        </w:tabs>
        <w:ind w:left="0" w:firstLine="565"/>
        <w:jc w:val="both"/>
        <w:rPr>
          <w:rFonts w:ascii="Simplified Arabic" w:eastAsia="Calibri" w:hAnsi="Simplified Arabic" w:cs="Simplified Arabic"/>
          <w:b/>
          <w:bCs/>
          <w:sz w:val="32"/>
          <w:szCs w:val="32"/>
          <w:lang w:val="fr-FR" w:bidi="ar-DZ"/>
        </w:rPr>
      </w:pPr>
      <w:r>
        <w:rPr>
          <w:rFonts w:ascii="Simplified Arabic" w:eastAsia="Calibri" w:hAnsi="Simplified Arabic" w:cs="Simplified Arabic" w:hint="cs"/>
          <w:sz w:val="32"/>
          <w:szCs w:val="32"/>
          <w:rtl/>
          <w:lang w:val="fr-FR" w:bidi="ar-DZ"/>
        </w:rPr>
        <w:t>نسخة من الحكم المسند للحضانة إذا وقع الاسناد الى غير الأبوين.</w:t>
      </w:r>
    </w:p>
    <w:p w:rsidR="00741454" w:rsidRPr="00741454" w:rsidRDefault="00741454" w:rsidP="00284D82">
      <w:pPr>
        <w:pStyle w:val="Paragraphedeliste"/>
        <w:numPr>
          <w:ilvl w:val="0"/>
          <w:numId w:val="18"/>
        </w:numPr>
        <w:tabs>
          <w:tab w:val="left" w:pos="565"/>
          <w:tab w:val="left" w:pos="1415"/>
        </w:tabs>
        <w:ind w:left="0" w:firstLine="565"/>
        <w:rPr>
          <w:rFonts w:ascii="Simplified Arabic" w:eastAsia="Calibri" w:hAnsi="Simplified Arabic" w:cs="Simplified Arabic"/>
          <w:b/>
          <w:bCs/>
          <w:sz w:val="32"/>
          <w:szCs w:val="32"/>
          <w:lang w:val="fr-FR" w:bidi="ar-DZ"/>
        </w:rPr>
      </w:pPr>
      <w:r>
        <w:rPr>
          <w:rFonts w:ascii="Simplified Arabic" w:eastAsia="Calibri" w:hAnsi="Simplified Arabic" w:cs="Simplified Arabic" w:hint="cs"/>
          <w:sz w:val="32"/>
          <w:szCs w:val="32"/>
          <w:rtl/>
          <w:lang w:val="fr-FR" w:bidi="ar-DZ"/>
        </w:rPr>
        <w:t>محضر إعلام المدين بالحكم القاضي بالنفقة.</w:t>
      </w:r>
    </w:p>
    <w:p w:rsidR="00741454" w:rsidRPr="00DF7E81" w:rsidRDefault="00741454" w:rsidP="00DF7E81">
      <w:pPr>
        <w:pStyle w:val="Paragraphedeliste"/>
        <w:numPr>
          <w:ilvl w:val="0"/>
          <w:numId w:val="18"/>
        </w:numPr>
        <w:tabs>
          <w:tab w:val="left" w:pos="565"/>
        </w:tabs>
        <w:ind w:left="0" w:firstLine="565"/>
        <w:jc w:val="both"/>
        <w:rPr>
          <w:rFonts w:ascii="Simplified Arabic" w:eastAsia="Calibri" w:hAnsi="Simplified Arabic" w:cs="Simplified Arabic"/>
          <w:b/>
          <w:bCs/>
          <w:sz w:val="32"/>
          <w:szCs w:val="32"/>
          <w:lang w:val="fr-FR" w:bidi="ar-DZ"/>
        </w:rPr>
      </w:pPr>
      <w:proofErr w:type="gramStart"/>
      <w:r>
        <w:rPr>
          <w:rFonts w:ascii="Simplified Arabic" w:eastAsia="Calibri" w:hAnsi="Simplified Arabic" w:cs="Simplified Arabic" w:hint="cs"/>
          <w:sz w:val="32"/>
          <w:szCs w:val="32"/>
          <w:rtl/>
          <w:lang w:val="fr-FR" w:bidi="ar-DZ"/>
        </w:rPr>
        <w:t>محضر</w:t>
      </w:r>
      <w:proofErr w:type="gramEnd"/>
      <w:r>
        <w:rPr>
          <w:rFonts w:ascii="Simplified Arabic" w:eastAsia="Calibri" w:hAnsi="Simplified Arabic" w:cs="Simplified Arabic" w:hint="cs"/>
          <w:sz w:val="32"/>
          <w:szCs w:val="32"/>
          <w:rtl/>
          <w:lang w:val="fr-FR" w:bidi="ar-DZ"/>
        </w:rPr>
        <w:t xml:space="preserve"> محاولة تنفيذ الحكم القاضي أ</w:t>
      </w:r>
      <w:r w:rsidR="00793BF0">
        <w:rPr>
          <w:rFonts w:ascii="Simplified Arabic" w:eastAsia="Calibri" w:hAnsi="Simplified Arabic" w:cs="Simplified Arabic" w:hint="cs"/>
          <w:sz w:val="32"/>
          <w:szCs w:val="32"/>
          <w:rtl/>
          <w:lang w:val="fr-FR" w:bidi="ar-DZ"/>
        </w:rPr>
        <w:t>و</w:t>
      </w:r>
      <w:r w:rsidR="00DF7E81">
        <w:rPr>
          <w:rFonts w:ascii="Simplified Arabic" w:eastAsia="Calibri" w:hAnsi="Simplified Arabic" w:cs="Simplified Arabic" w:hint="cs"/>
          <w:sz w:val="32"/>
          <w:szCs w:val="32"/>
          <w:rtl/>
          <w:lang w:val="fr-FR" w:bidi="ar-DZ"/>
        </w:rPr>
        <w:t xml:space="preserve"> </w:t>
      </w:r>
      <w:r>
        <w:rPr>
          <w:rFonts w:ascii="Simplified Arabic" w:eastAsia="Calibri" w:hAnsi="Simplified Arabic" w:cs="Simplified Arabic" w:hint="cs"/>
          <w:sz w:val="32"/>
          <w:szCs w:val="32"/>
          <w:rtl/>
          <w:lang w:val="fr-FR" w:bidi="ar-DZ"/>
        </w:rPr>
        <w:t xml:space="preserve">جراية </w:t>
      </w:r>
      <w:r w:rsidR="00DF7E81" w:rsidRPr="00DF7E81">
        <w:rPr>
          <w:rFonts w:ascii="Simplified Arabic" w:eastAsia="Calibri" w:hAnsi="Simplified Arabic" w:cs="Simplified Arabic" w:hint="cs"/>
          <w:sz w:val="32"/>
          <w:szCs w:val="32"/>
          <w:rtl/>
          <w:lang w:val="fr-FR" w:bidi="ar-DZ"/>
        </w:rPr>
        <w:t>الطلاق</w:t>
      </w:r>
      <w:r w:rsidR="00DF7E81">
        <w:rPr>
          <w:rFonts w:ascii="Simplified Arabic" w:eastAsia="Calibri" w:hAnsi="Simplified Arabic" w:cs="Simplified Arabic" w:hint="cs"/>
          <w:b/>
          <w:bCs/>
          <w:sz w:val="32"/>
          <w:szCs w:val="32"/>
          <w:rtl/>
          <w:lang w:val="fr-FR" w:bidi="ar-DZ"/>
        </w:rPr>
        <w:t>.</w:t>
      </w:r>
    </w:p>
    <w:p w:rsidR="00741454" w:rsidRPr="00741454" w:rsidRDefault="00741454" w:rsidP="00A22456">
      <w:pPr>
        <w:pStyle w:val="Paragraphedeliste"/>
        <w:numPr>
          <w:ilvl w:val="0"/>
          <w:numId w:val="18"/>
        </w:numPr>
        <w:tabs>
          <w:tab w:val="left" w:pos="565"/>
        </w:tabs>
        <w:ind w:left="0" w:firstLine="565"/>
        <w:jc w:val="both"/>
        <w:rPr>
          <w:rFonts w:ascii="Simplified Arabic" w:eastAsia="Calibri" w:hAnsi="Simplified Arabic" w:cs="Simplified Arabic"/>
          <w:b/>
          <w:bCs/>
          <w:sz w:val="32"/>
          <w:szCs w:val="32"/>
          <w:lang w:val="fr-FR" w:bidi="ar-DZ"/>
        </w:rPr>
      </w:pPr>
      <w:r>
        <w:rPr>
          <w:rFonts w:ascii="Simplified Arabic" w:eastAsia="Calibri" w:hAnsi="Simplified Arabic" w:cs="Simplified Arabic" w:hint="cs"/>
          <w:sz w:val="32"/>
          <w:szCs w:val="32"/>
          <w:rtl/>
          <w:lang w:val="fr-FR" w:bidi="ar-DZ"/>
        </w:rPr>
        <w:t>شهادة قضية إهمال الأولاد لدى القاضي من الناحية المختصة.</w:t>
      </w:r>
    </w:p>
    <w:p w:rsidR="00741454" w:rsidRPr="00741454" w:rsidRDefault="00741454" w:rsidP="00A22456">
      <w:pPr>
        <w:pStyle w:val="Paragraphedeliste"/>
        <w:numPr>
          <w:ilvl w:val="0"/>
          <w:numId w:val="18"/>
        </w:numPr>
        <w:tabs>
          <w:tab w:val="left" w:pos="565"/>
          <w:tab w:val="right" w:pos="848"/>
          <w:tab w:val="right" w:pos="990"/>
        </w:tabs>
        <w:ind w:left="0" w:firstLine="565"/>
        <w:jc w:val="both"/>
        <w:rPr>
          <w:rFonts w:ascii="Simplified Arabic" w:eastAsia="Calibri" w:hAnsi="Simplified Arabic" w:cs="Simplified Arabic"/>
          <w:b/>
          <w:bCs/>
          <w:sz w:val="32"/>
          <w:szCs w:val="32"/>
          <w:lang w:val="fr-FR" w:bidi="ar-DZ"/>
        </w:rPr>
      </w:pPr>
      <w:proofErr w:type="gramStart"/>
      <w:r>
        <w:rPr>
          <w:rFonts w:ascii="Simplified Arabic" w:eastAsia="Calibri" w:hAnsi="Simplified Arabic" w:cs="Simplified Arabic" w:hint="cs"/>
          <w:sz w:val="32"/>
          <w:szCs w:val="32"/>
          <w:rtl/>
          <w:lang w:val="fr-FR" w:bidi="ar-DZ"/>
        </w:rPr>
        <w:t>مضمون</w:t>
      </w:r>
      <w:proofErr w:type="gramEnd"/>
      <w:r>
        <w:rPr>
          <w:rFonts w:ascii="Simplified Arabic" w:eastAsia="Calibri" w:hAnsi="Simplified Arabic" w:cs="Simplified Arabic" w:hint="cs"/>
          <w:sz w:val="32"/>
          <w:szCs w:val="32"/>
          <w:rtl/>
          <w:lang w:val="fr-FR" w:bidi="ar-DZ"/>
        </w:rPr>
        <w:t xml:space="preserve"> من دفاتر الحالة المدنية من كل المطلقة والأبناء.</w:t>
      </w:r>
    </w:p>
    <w:p w:rsidR="00DF7E81" w:rsidRPr="00DF7E81" w:rsidRDefault="00741454" w:rsidP="00A22456">
      <w:pPr>
        <w:pStyle w:val="Paragraphedeliste"/>
        <w:numPr>
          <w:ilvl w:val="0"/>
          <w:numId w:val="18"/>
        </w:numPr>
        <w:tabs>
          <w:tab w:val="left" w:pos="565"/>
          <w:tab w:val="right" w:pos="848"/>
          <w:tab w:val="right" w:pos="990"/>
        </w:tabs>
        <w:ind w:left="0" w:firstLine="565"/>
        <w:jc w:val="both"/>
        <w:rPr>
          <w:rFonts w:ascii="Simplified Arabic" w:eastAsia="Calibri" w:hAnsi="Simplified Arabic" w:cs="Simplified Arabic"/>
          <w:b/>
          <w:bCs/>
          <w:sz w:val="32"/>
          <w:szCs w:val="32"/>
          <w:lang w:val="fr-FR" w:bidi="ar-DZ"/>
        </w:rPr>
      </w:pPr>
      <w:r>
        <w:rPr>
          <w:rFonts w:ascii="Simplified Arabic" w:eastAsia="Calibri" w:hAnsi="Simplified Arabic" w:cs="Simplified Arabic" w:hint="cs"/>
          <w:sz w:val="32"/>
          <w:szCs w:val="32"/>
          <w:rtl/>
          <w:lang w:val="fr-FR" w:bidi="ar-DZ"/>
        </w:rPr>
        <w:t>شهادة حضور مدرسة أ</w:t>
      </w:r>
      <w:r w:rsidR="00793BF0">
        <w:rPr>
          <w:rFonts w:ascii="Simplified Arabic" w:eastAsia="Calibri" w:hAnsi="Simplified Arabic" w:cs="Simplified Arabic" w:hint="cs"/>
          <w:sz w:val="32"/>
          <w:szCs w:val="32"/>
          <w:rtl/>
          <w:lang w:val="fr-FR" w:bidi="ar-DZ"/>
        </w:rPr>
        <w:t>و</w:t>
      </w:r>
      <w:r w:rsidR="00DF7E81">
        <w:rPr>
          <w:rFonts w:ascii="Simplified Arabic" w:eastAsia="Calibri" w:hAnsi="Simplified Arabic" w:cs="Simplified Arabic" w:hint="cs"/>
          <w:sz w:val="32"/>
          <w:szCs w:val="32"/>
          <w:rtl/>
          <w:lang w:val="fr-FR" w:bidi="ar-DZ"/>
        </w:rPr>
        <w:t xml:space="preserve"> </w:t>
      </w:r>
      <w:r>
        <w:rPr>
          <w:rFonts w:ascii="Simplified Arabic" w:eastAsia="Calibri" w:hAnsi="Simplified Arabic" w:cs="Simplified Arabic" w:hint="cs"/>
          <w:sz w:val="32"/>
          <w:szCs w:val="32"/>
          <w:rtl/>
          <w:lang w:val="fr-FR" w:bidi="ar-DZ"/>
        </w:rPr>
        <w:t xml:space="preserve">نسخة مطابقة للأصل من شهادة ترسيم بمؤسسة </w:t>
      </w:r>
      <w:r w:rsidR="00DF7E81">
        <w:rPr>
          <w:rFonts w:ascii="Simplified Arabic" w:eastAsia="Calibri" w:hAnsi="Simplified Arabic" w:cs="Simplified Arabic" w:hint="cs"/>
          <w:sz w:val="32"/>
          <w:szCs w:val="32"/>
          <w:rtl/>
          <w:lang w:val="fr-FR" w:bidi="ar-DZ"/>
        </w:rPr>
        <w:t xml:space="preserve">  </w:t>
      </w:r>
    </w:p>
    <w:p w:rsidR="00741454" w:rsidRPr="00741454" w:rsidRDefault="00DF7E81" w:rsidP="00DF7E81">
      <w:pPr>
        <w:pStyle w:val="Paragraphedeliste"/>
        <w:tabs>
          <w:tab w:val="left" w:pos="565"/>
          <w:tab w:val="right" w:pos="848"/>
          <w:tab w:val="right" w:pos="990"/>
        </w:tabs>
        <w:ind w:left="565"/>
        <w:jc w:val="both"/>
        <w:rPr>
          <w:rFonts w:ascii="Simplified Arabic" w:eastAsia="Calibri" w:hAnsi="Simplified Arabic" w:cs="Simplified Arabic"/>
          <w:b/>
          <w:bCs/>
          <w:sz w:val="32"/>
          <w:szCs w:val="32"/>
          <w:lang w:val="fr-FR" w:bidi="ar-DZ"/>
        </w:rPr>
      </w:pPr>
      <w:r>
        <w:rPr>
          <w:rFonts w:ascii="Simplified Arabic" w:eastAsia="Calibri" w:hAnsi="Simplified Arabic" w:cs="Simplified Arabic" w:hint="cs"/>
          <w:sz w:val="32"/>
          <w:szCs w:val="32"/>
          <w:rtl/>
          <w:lang w:val="fr-FR" w:bidi="ar-DZ"/>
        </w:rPr>
        <w:t xml:space="preserve">         </w:t>
      </w:r>
      <w:r w:rsidR="00741454">
        <w:rPr>
          <w:rFonts w:ascii="Simplified Arabic" w:eastAsia="Calibri" w:hAnsi="Simplified Arabic" w:cs="Simplified Arabic" w:hint="cs"/>
          <w:sz w:val="32"/>
          <w:szCs w:val="32"/>
          <w:rtl/>
          <w:lang w:val="fr-FR" w:bidi="ar-DZ"/>
        </w:rPr>
        <w:t xml:space="preserve">التعليم </w:t>
      </w:r>
      <w:proofErr w:type="gramStart"/>
      <w:r w:rsidR="00741454">
        <w:rPr>
          <w:rFonts w:ascii="Simplified Arabic" w:eastAsia="Calibri" w:hAnsi="Simplified Arabic" w:cs="Simplified Arabic" w:hint="cs"/>
          <w:sz w:val="32"/>
          <w:szCs w:val="32"/>
          <w:rtl/>
          <w:lang w:val="fr-FR" w:bidi="ar-DZ"/>
        </w:rPr>
        <w:t>على</w:t>
      </w:r>
      <w:proofErr w:type="gramEnd"/>
      <w:r w:rsidR="00741454">
        <w:rPr>
          <w:rFonts w:ascii="Simplified Arabic" w:eastAsia="Calibri" w:hAnsi="Simplified Arabic" w:cs="Simplified Arabic" w:hint="cs"/>
          <w:sz w:val="32"/>
          <w:szCs w:val="32"/>
          <w:rtl/>
          <w:lang w:val="fr-FR" w:bidi="ar-DZ"/>
        </w:rPr>
        <w:t xml:space="preserve"> أن الابن مزاول بالتعليم.</w:t>
      </w:r>
    </w:p>
    <w:p w:rsidR="009D162E" w:rsidRPr="009D162E" w:rsidRDefault="00741454" w:rsidP="00A22456">
      <w:pPr>
        <w:pStyle w:val="Paragraphedeliste"/>
        <w:numPr>
          <w:ilvl w:val="0"/>
          <w:numId w:val="18"/>
        </w:numPr>
        <w:tabs>
          <w:tab w:val="left" w:pos="565"/>
          <w:tab w:val="right" w:pos="848"/>
          <w:tab w:val="right" w:pos="990"/>
        </w:tabs>
        <w:ind w:left="0" w:firstLine="565"/>
        <w:jc w:val="both"/>
        <w:rPr>
          <w:rFonts w:ascii="Simplified Arabic" w:eastAsia="Calibri" w:hAnsi="Simplified Arabic" w:cs="Simplified Arabic"/>
          <w:b/>
          <w:bCs/>
          <w:sz w:val="32"/>
          <w:szCs w:val="32"/>
          <w:lang w:val="fr-FR" w:bidi="ar-DZ"/>
        </w:rPr>
      </w:pPr>
      <w:proofErr w:type="gramStart"/>
      <w:r>
        <w:rPr>
          <w:rFonts w:ascii="Simplified Arabic" w:eastAsia="Calibri" w:hAnsi="Simplified Arabic" w:cs="Simplified Arabic" w:hint="cs"/>
          <w:sz w:val="32"/>
          <w:szCs w:val="32"/>
          <w:rtl/>
          <w:lang w:val="fr-FR" w:bidi="ar-DZ"/>
        </w:rPr>
        <w:t>نسخة</w:t>
      </w:r>
      <w:proofErr w:type="gramEnd"/>
      <w:r>
        <w:rPr>
          <w:rFonts w:ascii="Simplified Arabic" w:eastAsia="Calibri" w:hAnsi="Simplified Arabic" w:cs="Simplified Arabic" w:hint="cs"/>
          <w:sz w:val="32"/>
          <w:szCs w:val="32"/>
          <w:rtl/>
          <w:lang w:val="fr-FR" w:bidi="ar-DZ"/>
        </w:rPr>
        <w:t xml:space="preserve"> مطابقة للأصل</w:t>
      </w:r>
      <w:r w:rsidR="009D162E">
        <w:rPr>
          <w:rFonts w:ascii="Simplified Arabic" w:eastAsia="Calibri" w:hAnsi="Simplified Arabic" w:cs="Simplified Arabic" w:hint="cs"/>
          <w:sz w:val="32"/>
          <w:szCs w:val="32"/>
          <w:rtl/>
          <w:lang w:val="fr-FR" w:bidi="ar-DZ"/>
        </w:rPr>
        <w:t xml:space="preserve"> من بطاقة إعاقة لكل ابن معاق تجاوز عمره 20 سنة.</w:t>
      </w:r>
    </w:p>
    <w:p w:rsidR="009D162E" w:rsidRPr="009D162E" w:rsidRDefault="00284D82" w:rsidP="0048345C">
      <w:pPr>
        <w:pStyle w:val="Paragraphedeliste"/>
        <w:numPr>
          <w:ilvl w:val="0"/>
          <w:numId w:val="18"/>
        </w:numPr>
        <w:tabs>
          <w:tab w:val="left" w:pos="565"/>
          <w:tab w:val="right" w:pos="848"/>
          <w:tab w:val="right" w:pos="990"/>
        </w:tabs>
        <w:ind w:left="0" w:firstLine="565"/>
        <w:jc w:val="both"/>
        <w:rPr>
          <w:rFonts w:ascii="Simplified Arabic" w:eastAsia="Calibri" w:hAnsi="Simplified Arabic" w:cs="Simplified Arabic"/>
          <w:b/>
          <w:bCs/>
          <w:sz w:val="32"/>
          <w:szCs w:val="32"/>
          <w:lang w:val="fr-FR" w:bidi="ar-DZ"/>
        </w:rPr>
      </w:pPr>
      <w:r>
        <w:rPr>
          <w:rFonts w:ascii="Simplified Arabic" w:eastAsia="Calibri" w:hAnsi="Simplified Arabic" w:cs="Simplified Arabic" w:hint="cs"/>
          <w:sz w:val="32"/>
          <w:szCs w:val="32"/>
          <w:rtl/>
          <w:lang w:val="fr-FR" w:bidi="ar-DZ"/>
        </w:rPr>
        <w:lastRenderedPageBreak/>
        <w:t>التزام</w:t>
      </w:r>
      <w:r w:rsidR="009D162E">
        <w:rPr>
          <w:rFonts w:ascii="Simplified Arabic" w:eastAsia="Calibri" w:hAnsi="Simplified Arabic" w:cs="Simplified Arabic" w:hint="cs"/>
          <w:sz w:val="32"/>
          <w:szCs w:val="32"/>
          <w:rtl/>
          <w:lang w:val="fr-FR" w:bidi="ar-DZ"/>
        </w:rPr>
        <w:t xml:space="preserve"> معرف بالإمضاء لكل بنت غير متزوجة ودون مورد رزق تجاوز عمرها </w:t>
      </w:r>
      <w:proofErr w:type="gramStart"/>
      <w:r w:rsidR="009D162E">
        <w:rPr>
          <w:rFonts w:ascii="Simplified Arabic" w:eastAsia="Calibri" w:hAnsi="Simplified Arabic" w:cs="Simplified Arabic" w:hint="cs"/>
          <w:sz w:val="32"/>
          <w:szCs w:val="32"/>
          <w:rtl/>
          <w:lang w:val="fr-FR" w:bidi="ar-DZ"/>
        </w:rPr>
        <w:t>20</w:t>
      </w:r>
      <w:r w:rsidR="00DF7E81">
        <w:rPr>
          <w:rFonts w:ascii="Simplified Arabic" w:eastAsia="Calibri" w:hAnsi="Simplified Arabic" w:cs="Simplified Arabic" w:hint="cs"/>
          <w:sz w:val="32"/>
          <w:szCs w:val="32"/>
          <w:rtl/>
          <w:lang w:val="fr-FR" w:bidi="ar-DZ"/>
        </w:rPr>
        <w:t xml:space="preserve"> </w:t>
      </w:r>
      <w:r w:rsidR="009D162E">
        <w:rPr>
          <w:rFonts w:ascii="Simplified Arabic" w:eastAsia="Calibri" w:hAnsi="Simplified Arabic" w:cs="Simplified Arabic" w:hint="cs"/>
          <w:sz w:val="32"/>
          <w:szCs w:val="32"/>
          <w:rtl/>
          <w:lang w:val="fr-FR" w:bidi="ar-DZ"/>
        </w:rPr>
        <w:t xml:space="preserve"> سنة</w:t>
      </w:r>
      <w:proofErr w:type="gramEnd"/>
      <w:r w:rsidR="009D162E">
        <w:rPr>
          <w:rFonts w:ascii="Simplified Arabic" w:eastAsia="Calibri" w:hAnsi="Simplified Arabic" w:cs="Simplified Arabic" w:hint="cs"/>
          <w:sz w:val="32"/>
          <w:szCs w:val="32"/>
          <w:rtl/>
          <w:lang w:val="fr-FR" w:bidi="ar-DZ"/>
        </w:rPr>
        <w:t>.</w:t>
      </w:r>
    </w:p>
    <w:p w:rsidR="0009323B" w:rsidRPr="00A06EBB" w:rsidRDefault="009D162E" w:rsidP="00A22456">
      <w:pPr>
        <w:pStyle w:val="Paragraphedeliste"/>
        <w:numPr>
          <w:ilvl w:val="0"/>
          <w:numId w:val="18"/>
        </w:numPr>
        <w:tabs>
          <w:tab w:val="left" w:pos="565"/>
          <w:tab w:val="right" w:pos="848"/>
          <w:tab w:val="right" w:pos="990"/>
        </w:tabs>
        <w:ind w:left="0" w:firstLine="565"/>
        <w:jc w:val="both"/>
        <w:rPr>
          <w:rFonts w:ascii="Simplified Arabic" w:eastAsia="Calibri" w:hAnsi="Simplified Arabic" w:cs="Simplified Arabic"/>
          <w:b/>
          <w:bCs/>
          <w:sz w:val="32"/>
          <w:szCs w:val="32"/>
          <w:rtl/>
          <w:lang w:val="fr-FR" w:bidi="ar-DZ"/>
        </w:rPr>
      </w:pPr>
      <w:r>
        <w:rPr>
          <w:rFonts w:ascii="Simplified Arabic" w:eastAsia="Calibri" w:hAnsi="Simplified Arabic" w:cs="Simplified Arabic" w:hint="cs"/>
          <w:sz w:val="32"/>
          <w:szCs w:val="32"/>
          <w:rtl/>
          <w:lang w:val="fr-FR" w:bidi="ar-DZ"/>
        </w:rPr>
        <w:t xml:space="preserve">نسخة من بطاقة التعريف لكل ابن </w:t>
      </w:r>
      <w:proofErr w:type="gramStart"/>
      <w:r>
        <w:rPr>
          <w:rFonts w:ascii="Simplified Arabic" w:eastAsia="Calibri" w:hAnsi="Simplified Arabic" w:cs="Simplified Arabic" w:hint="cs"/>
          <w:sz w:val="32"/>
          <w:szCs w:val="32"/>
          <w:rtl/>
          <w:lang w:val="fr-FR" w:bidi="ar-DZ"/>
        </w:rPr>
        <w:t>بالغ</w:t>
      </w:r>
      <w:proofErr w:type="gramEnd"/>
      <w:r>
        <w:rPr>
          <w:rFonts w:ascii="Simplified Arabic" w:eastAsia="Calibri" w:hAnsi="Simplified Arabic" w:cs="Simplified Arabic" w:hint="cs"/>
          <w:sz w:val="32"/>
          <w:szCs w:val="32"/>
          <w:rtl/>
          <w:lang w:val="fr-FR" w:bidi="ar-DZ"/>
        </w:rPr>
        <w:t xml:space="preserve"> من العمر 20 سنة.</w:t>
      </w:r>
      <w:r w:rsidR="00741454" w:rsidRPr="00A06EBB">
        <w:rPr>
          <w:rFonts w:ascii="Simplified Arabic" w:eastAsia="Calibri" w:hAnsi="Simplified Arabic" w:cs="Simplified Arabic" w:hint="cs"/>
          <w:sz w:val="32"/>
          <w:szCs w:val="32"/>
          <w:rtl/>
          <w:lang w:val="fr-FR" w:bidi="ar-DZ"/>
        </w:rPr>
        <w:t xml:space="preserve"> </w:t>
      </w:r>
      <w:r w:rsidR="0009323B" w:rsidRPr="00A06EBB">
        <w:rPr>
          <w:rFonts w:ascii="Simplified Arabic" w:eastAsia="Calibri" w:hAnsi="Simplified Arabic" w:cs="Simplified Arabic" w:hint="cs"/>
          <w:b/>
          <w:bCs/>
          <w:sz w:val="32"/>
          <w:szCs w:val="32"/>
          <w:rtl/>
          <w:lang w:val="fr-FR" w:bidi="ar-DZ"/>
        </w:rPr>
        <w:t xml:space="preserve"> </w:t>
      </w:r>
    </w:p>
    <w:p w:rsidR="006663C5" w:rsidRPr="006663C5" w:rsidRDefault="006663C5" w:rsidP="00A22456">
      <w:pPr>
        <w:tabs>
          <w:tab w:val="left" w:pos="565"/>
        </w:tabs>
        <w:ind w:firstLine="565"/>
        <w:jc w:val="both"/>
        <w:rPr>
          <w:rFonts w:ascii="Simplified Arabic" w:eastAsia="Calibri" w:hAnsi="Simplified Arabic" w:cs="Simplified Arabic"/>
          <w:bCs/>
          <w:sz w:val="32"/>
          <w:szCs w:val="32"/>
          <w:rtl/>
          <w:lang w:val="fr-FR" w:bidi="ar-DZ"/>
        </w:rPr>
      </w:pPr>
      <w:proofErr w:type="gramStart"/>
      <w:r w:rsidRPr="006663C5">
        <w:rPr>
          <w:rFonts w:ascii="Simplified Arabic" w:eastAsia="Calibri" w:hAnsi="Simplified Arabic" w:cs="Simplified Arabic" w:hint="cs"/>
          <w:bCs/>
          <w:sz w:val="32"/>
          <w:szCs w:val="32"/>
          <w:rtl/>
          <w:lang w:val="fr-FR" w:bidi="ar-DZ"/>
        </w:rPr>
        <w:t>الفرع</w:t>
      </w:r>
      <w:proofErr w:type="gramEnd"/>
      <w:r w:rsidRPr="006663C5">
        <w:rPr>
          <w:rFonts w:ascii="Simplified Arabic" w:eastAsia="Calibri" w:hAnsi="Simplified Arabic" w:cs="Simplified Arabic" w:hint="cs"/>
          <w:bCs/>
          <w:sz w:val="32"/>
          <w:szCs w:val="32"/>
          <w:rtl/>
          <w:lang w:val="fr-FR" w:bidi="ar-DZ"/>
        </w:rPr>
        <w:t xml:space="preserve"> الثالث: المتابعة الجزائية</w:t>
      </w:r>
      <w:r w:rsidR="00C112A1">
        <w:rPr>
          <w:rFonts w:ascii="Simplified Arabic" w:eastAsia="Calibri" w:hAnsi="Simplified Arabic" w:cs="Simplified Arabic" w:hint="cs"/>
          <w:bCs/>
          <w:sz w:val="32"/>
          <w:szCs w:val="32"/>
          <w:rtl/>
          <w:lang w:val="fr-FR" w:bidi="ar-DZ"/>
        </w:rPr>
        <w:t xml:space="preserve"> لصندوق نفقة تونس</w:t>
      </w:r>
    </w:p>
    <w:p w:rsidR="006663C5" w:rsidRPr="006663C5" w:rsidRDefault="006663C5" w:rsidP="00DF7E81">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proofErr w:type="gramStart"/>
      <w:r w:rsidRPr="006663C5">
        <w:rPr>
          <w:rFonts w:ascii="Simplified Arabic" w:eastAsia="Calibri" w:hAnsi="Simplified Arabic" w:cs="Simplified Arabic" w:hint="cs"/>
          <w:sz w:val="32"/>
          <w:szCs w:val="32"/>
          <w:rtl/>
          <w:lang w:val="fr-FR" w:bidi="ar-DZ"/>
        </w:rPr>
        <w:t>تبعا</w:t>
      </w:r>
      <w:proofErr w:type="gramEnd"/>
      <w:r w:rsidRPr="006663C5">
        <w:rPr>
          <w:rFonts w:ascii="Simplified Arabic" w:eastAsia="Calibri" w:hAnsi="Simplified Arabic" w:cs="Simplified Arabic" w:hint="cs"/>
          <w:sz w:val="32"/>
          <w:szCs w:val="32"/>
          <w:rtl/>
          <w:lang w:val="fr-FR" w:bidi="ar-DZ"/>
        </w:rPr>
        <w:t xml:space="preserve"> </w:t>
      </w:r>
      <w:r w:rsidR="00DF7E81">
        <w:rPr>
          <w:rFonts w:ascii="Simplified Arabic" w:eastAsia="Calibri" w:hAnsi="Simplified Arabic" w:cs="Simplified Arabic" w:hint="cs"/>
          <w:sz w:val="32"/>
          <w:szCs w:val="32"/>
          <w:rtl/>
          <w:lang w:val="fr-FR" w:bidi="ar-DZ"/>
        </w:rPr>
        <w:t>لما</w:t>
      </w:r>
      <w:r w:rsidRPr="006663C5">
        <w:rPr>
          <w:rFonts w:ascii="Simplified Arabic" w:eastAsia="Calibri" w:hAnsi="Simplified Arabic" w:cs="Simplified Arabic" w:hint="cs"/>
          <w:sz w:val="32"/>
          <w:szCs w:val="32"/>
          <w:rtl/>
          <w:lang w:val="fr-FR" w:bidi="ar-DZ"/>
        </w:rPr>
        <w:t xml:space="preserve"> نص الفصل 53 مكرر من المجلة المتعلقة بعقاب جنحة عدم دفع مال النفقة أ</w:t>
      </w:r>
      <w:r w:rsidR="00793BF0">
        <w:rPr>
          <w:rFonts w:ascii="Simplified Arabic" w:eastAsia="Calibri" w:hAnsi="Simplified Arabic" w:cs="Simplified Arabic" w:hint="cs"/>
          <w:sz w:val="32"/>
          <w:szCs w:val="32"/>
          <w:rtl/>
          <w:lang w:val="fr-FR" w:bidi="ar-DZ"/>
        </w:rPr>
        <w:t>و</w:t>
      </w:r>
      <w:r w:rsidR="00DF7E81">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جراية الطلاق على آلي.</w:t>
      </w:r>
    </w:p>
    <w:p w:rsidR="006663C5" w:rsidRPr="00DF7E81" w:rsidRDefault="006663C5" w:rsidP="00DF7E81">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00DF7E81">
        <w:rPr>
          <w:rFonts w:ascii="Simplified Arabic" w:eastAsia="Calibri" w:hAnsi="Simplified Arabic" w:cs="Simplified Arabic" w:hint="cs"/>
          <w:sz w:val="32"/>
          <w:szCs w:val="32"/>
          <w:rtl/>
          <w:lang w:val="fr-FR" w:bidi="ar-DZ"/>
        </w:rPr>
        <w:t>"كل</w:t>
      </w:r>
      <w:r w:rsidRPr="006663C5">
        <w:rPr>
          <w:rFonts w:ascii="Simplified Arabic" w:eastAsia="Calibri" w:hAnsi="Simplified Arabic" w:cs="Simplified Arabic" w:hint="cs"/>
          <w:sz w:val="32"/>
          <w:szCs w:val="32"/>
          <w:rtl/>
          <w:lang w:val="fr-FR" w:bidi="ar-DZ"/>
        </w:rPr>
        <w:t xml:space="preserve"> من حكم عليه بالنفقة أ</w:t>
      </w:r>
      <w:r w:rsidR="00793BF0">
        <w:rPr>
          <w:rFonts w:ascii="Simplified Arabic" w:eastAsia="Calibri" w:hAnsi="Simplified Arabic" w:cs="Simplified Arabic" w:hint="cs"/>
          <w:sz w:val="32"/>
          <w:szCs w:val="32"/>
          <w:rtl/>
          <w:lang w:val="fr-FR" w:bidi="ar-DZ"/>
        </w:rPr>
        <w:t>و</w:t>
      </w:r>
      <w:r w:rsidR="00DF7E81">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بجراية الطلاق فقضى عمدا أشهر دون دفع عليه بأدائه يعاقبها بالسجن مدة تتراوح، بين ثلاثة أشهر</w:t>
      </w:r>
      <w:r w:rsidR="00DF7E81" w:rsidRPr="00DF7E81">
        <w:rPr>
          <w:rFonts w:ascii="Simplified Arabic" w:eastAsia="Calibri" w:hAnsi="Simplified Arabic" w:cs="Simplified Arabic" w:hint="cs"/>
          <w:sz w:val="32"/>
          <w:szCs w:val="32"/>
          <w:rtl/>
          <w:lang w:val="fr-FR" w:bidi="ar-DZ"/>
        </w:rPr>
        <w:t xml:space="preserve"> وعام </w:t>
      </w:r>
      <w:r w:rsidRPr="00DF7E81">
        <w:rPr>
          <w:rFonts w:ascii="Simplified Arabic" w:eastAsia="Calibri" w:hAnsi="Simplified Arabic" w:cs="Simplified Arabic" w:hint="cs"/>
          <w:sz w:val="32"/>
          <w:szCs w:val="32"/>
          <w:rtl/>
          <w:lang w:val="fr-FR" w:bidi="ar-DZ"/>
        </w:rPr>
        <w:t>بخطيه من مائة دينار 100 د إلى ألف دينار 1000د</w:t>
      </w:r>
      <w:r w:rsidR="00DF7E81" w:rsidRPr="006663C5">
        <w:rPr>
          <w:rFonts w:ascii="Simplified Arabic" w:eastAsia="Calibri" w:hAnsi="Simplified Arabic" w:cs="Simplified Arabic" w:hint="cs"/>
          <w:sz w:val="32"/>
          <w:szCs w:val="32"/>
          <w:rtl/>
          <w:lang w:val="fr-FR" w:bidi="ar-DZ"/>
        </w:rPr>
        <w:t>"</w:t>
      </w:r>
      <w:r w:rsidRPr="00DF7E81">
        <w:rPr>
          <w:rFonts w:ascii="Simplified Arabic" w:eastAsia="Calibri" w:hAnsi="Simplified Arabic" w:cs="Simplified Arabic" w:hint="cs"/>
          <w:sz w:val="32"/>
          <w:szCs w:val="32"/>
          <w:rtl/>
          <w:lang w:val="fr-FR" w:bidi="ar-DZ"/>
        </w:rPr>
        <w:t>.</w:t>
      </w:r>
    </w:p>
    <w:p w:rsidR="006663C5" w:rsidRPr="00DF7E81" w:rsidRDefault="00793BF0" w:rsidP="00DF7E81">
      <w:pPr>
        <w:pStyle w:val="Paragraphedeliste"/>
        <w:numPr>
          <w:ilvl w:val="0"/>
          <w:numId w:val="21"/>
        </w:numPr>
        <w:tabs>
          <w:tab w:val="left" w:pos="565"/>
        </w:tabs>
        <w:jc w:val="both"/>
        <w:rPr>
          <w:rFonts w:ascii="Simplified Arabic" w:eastAsia="Calibri" w:hAnsi="Simplified Arabic" w:cs="Simplified Arabic"/>
          <w:sz w:val="32"/>
          <w:szCs w:val="32"/>
          <w:rtl/>
          <w:lang w:val="fr-FR" w:bidi="ar-DZ"/>
        </w:rPr>
      </w:pPr>
      <w:r w:rsidRPr="00DF7E81">
        <w:rPr>
          <w:rFonts w:ascii="Simplified Arabic" w:eastAsia="Calibri" w:hAnsi="Simplified Arabic" w:cs="Simplified Arabic" w:hint="cs"/>
          <w:sz w:val="32"/>
          <w:szCs w:val="32"/>
          <w:rtl/>
          <w:lang w:val="fr-FR" w:bidi="ar-DZ"/>
        </w:rPr>
        <w:t>و</w:t>
      </w:r>
      <w:r w:rsidR="006663C5" w:rsidRPr="00DF7E81">
        <w:rPr>
          <w:rFonts w:ascii="Simplified Arabic" w:eastAsia="Calibri" w:hAnsi="Simplified Arabic" w:cs="Simplified Arabic" w:hint="cs"/>
          <w:sz w:val="32"/>
          <w:szCs w:val="32"/>
          <w:rtl/>
          <w:lang w:val="fr-FR" w:bidi="ar-DZ"/>
        </w:rPr>
        <w:t xml:space="preserve">الأداء يوقف </w:t>
      </w:r>
      <w:proofErr w:type="gramStart"/>
      <w:r w:rsidR="006663C5" w:rsidRPr="00DF7E81">
        <w:rPr>
          <w:rFonts w:ascii="Simplified Arabic" w:eastAsia="Calibri" w:hAnsi="Simplified Arabic" w:cs="Simplified Arabic" w:hint="cs"/>
          <w:sz w:val="32"/>
          <w:szCs w:val="32"/>
          <w:rtl/>
          <w:lang w:val="fr-FR" w:bidi="ar-DZ"/>
        </w:rPr>
        <w:t>التبعات</w:t>
      </w:r>
      <w:proofErr w:type="gramEnd"/>
      <w:r w:rsidR="006663C5" w:rsidRPr="00DF7E81">
        <w:rPr>
          <w:rFonts w:ascii="Simplified Arabic" w:eastAsia="Calibri" w:hAnsi="Simplified Arabic" w:cs="Simplified Arabic" w:hint="cs"/>
          <w:sz w:val="32"/>
          <w:szCs w:val="32"/>
          <w:rtl/>
          <w:lang w:val="fr-FR" w:bidi="ar-DZ"/>
        </w:rPr>
        <w:t xml:space="preserve"> أ</w:t>
      </w:r>
      <w:r w:rsidRPr="00DF7E81">
        <w:rPr>
          <w:rFonts w:ascii="Simplified Arabic" w:eastAsia="Calibri" w:hAnsi="Simplified Arabic" w:cs="Simplified Arabic" w:hint="cs"/>
          <w:sz w:val="32"/>
          <w:szCs w:val="32"/>
          <w:rtl/>
          <w:lang w:val="fr-FR" w:bidi="ar-DZ"/>
        </w:rPr>
        <w:t>و</w:t>
      </w:r>
      <w:r w:rsidR="00DF7E81" w:rsidRPr="00DF7E81">
        <w:rPr>
          <w:rFonts w:ascii="Simplified Arabic" w:eastAsia="Calibri" w:hAnsi="Simplified Arabic" w:cs="Simplified Arabic" w:hint="cs"/>
          <w:sz w:val="32"/>
          <w:szCs w:val="32"/>
          <w:rtl/>
          <w:lang w:val="fr-FR" w:bidi="ar-DZ"/>
        </w:rPr>
        <w:t xml:space="preserve"> </w:t>
      </w:r>
      <w:r w:rsidR="006663C5" w:rsidRPr="00DF7E81">
        <w:rPr>
          <w:rFonts w:ascii="Simplified Arabic" w:eastAsia="Calibri" w:hAnsi="Simplified Arabic" w:cs="Simplified Arabic" w:hint="cs"/>
          <w:sz w:val="32"/>
          <w:szCs w:val="32"/>
          <w:rtl/>
          <w:lang w:val="fr-FR" w:bidi="ar-DZ"/>
        </w:rPr>
        <w:t>المحاكمة أ</w:t>
      </w:r>
      <w:r w:rsidRPr="00DF7E81">
        <w:rPr>
          <w:rFonts w:ascii="Simplified Arabic" w:eastAsia="Calibri" w:hAnsi="Simplified Arabic" w:cs="Simplified Arabic" w:hint="cs"/>
          <w:sz w:val="32"/>
          <w:szCs w:val="32"/>
          <w:rtl/>
          <w:lang w:val="fr-FR" w:bidi="ar-DZ"/>
        </w:rPr>
        <w:t>و</w:t>
      </w:r>
      <w:r w:rsidR="00DF7E81" w:rsidRPr="00DF7E81">
        <w:rPr>
          <w:rFonts w:ascii="Simplified Arabic" w:eastAsia="Calibri" w:hAnsi="Simplified Arabic" w:cs="Simplified Arabic" w:hint="cs"/>
          <w:sz w:val="32"/>
          <w:szCs w:val="32"/>
          <w:rtl/>
          <w:lang w:val="fr-FR" w:bidi="ar-DZ"/>
        </w:rPr>
        <w:t xml:space="preserve"> </w:t>
      </w:r>
      <w:r w:rsidR="006663C5" w:rsidRPr="00DF7E81">
        <w:rPr>
          <w:rFonts w:ascii="Simplified Arabic" w:eastAsia="Calibri" w:hAnsi="Simplified Arabic" w:cs="Simplified Arabic" w:hint="cs"/>
          <w:sz w:val="32"/>
          <w:szCs w:val="32"/>
          <w:rtl/>
          <w:lang w:val="fr-FR" w:bidi="ar-DZ"/>
        </w:rPr>
        <w:t>تنفيذ العقاب.</w:t>
      </w:r>
    </w:p>
    <w:p w:rsidR="006663C5" w:rsidRPr="00DF7E81" w:rsidRDefault="006663C5" w:rsidP="00DF7E81">
      <w:pPr>
        <w:pStyle w:val="Paragraphedeliste"/>
        <w:numPr>
          <w:ilvl w:val="0"/>
          <w:numId w:val="21"/>
        </w:numPr>
        <w:tabs>
          <w:tab w:val="left" w:pos="565"/>
        </w:tabs>
        <w:jc w:val="both"/>
        <w:rPr>
          <w:rFonts w:ascii="Simplified Arabic" w:eastAsia="Calibri" w:hAnsi="Simplified Arabic" w:cs="Simplified Arabic"/>
          <w:sz w:val="32"/>
          <w:szCs w:val="32"/>
          <w:rtl/>
          <w:lang w:val="fr-FR" w:bidi="ar-DZ"/>
        </w:rPr>
      </w:pPr>
      <w:r w:rsidRPr="00DF7E81">
        <w:rPr>
          <w:rFonts w:ascii="Simplified Arabic" w:eastAsia="Calibri" w:hAnsi="Simplified Arabic" w:cs="Simplified Arabic" w:hint="cs"/>
          <w:sz w:val="32"/>
          <w:szCs w:val="32"/>
          <w:rtl/>
          <w:lang w:val="fr-FR" w:bidi="ar-DZ"/>
        </w:rPr>
        <w:t xml:space="preserve">يتولى الصندوق </w:t>
      </w:r>
      <w:proofErr w:type="gramStart"/>
      <w:r w:rsidRPr="00DF7E81">
        <w:rPr>
          <w:rFonts w:ascii="Simplified Arabic" w:eastAsia="Calibri" w:hAnsi="Simplified Arabic" w:cs="Simplified Arabic" w:hint="cs"/>
          <w:sz w:val="32"/>
          <w:szCs w:val="32"/>
          <w:rtl/>
          <w:lang w:val="fr-FR" w:bidi="ar-DZ"/>
        </w:rPr>
        <w:t>دفع</w:t>
      </w:r>
      <w:proofErr w:type="gramEnd"/>
      <w:r w:rsidRPr="00DF7E81">
        <w:rPr>
          <w:rFonts w:ascii="Simplified Arabic" w:eastAsia="Calibri" w:hAnsi="Simplified Arabic" w:cs="Simplified Arabic" w:hint="cs"/>
          <w:sz w:val="32"/>
          <w:szCs w:val="32"/>
          <w:rtl/>
          <w:lang w:val="fr-FR" w:bidi="ar-DZ"/>
        </w:rPr>
        <w:t xml:space="preserve"> مبالغ النفقة </w:t>
      </w:r>
      <w:r w:rsidR="00793BF0" w:rsidRPr="00DF7E81">
        <w:rPr>
          <w:rFonts w:ascii="Simplified Arabic" w:eastAsia="Calibri" w:hAnsi="Simplified Arabic" w:cs="Simplified Arabic" w:hint="cs"/>
          <w:sz w:val="32"/>
          <w:szCs w:val="32"/>
          <w:rtl/>
          <w:lang w:val="fr-FR" w:bidi="ar-DZ"/>
        </w:rPr>
        <w:t>و</w:t>
      </w:r>
      <w:r w:rsidRPr="00DF7E81">
        <w:rPr>
          <w:rFonts w:ascii="Simplified Arabic" w:eastAsia="Calibri" w:hAnsi="Simplified Arabic" w:cs="Simplified Arabic" w:hint="cs"/>
          <w:sz w:val="32"/>
          <w:szCs w:val="32"/>
          <w:rtl/>
          <w:lang w:val="fr-FR" w:bidi="ar-DZ"/>
        </w:rPr>
        <w:t>جراية الطلاق الصادرة بها.</w:t>
      </w:r>
    </w:p>
    <w:p w:rsidR="00DF7E81" w:rsidRPr="00C112A1" w:rsidRDefault="006663C5" w:rsidP="00C112A1">
      <w:pPr>
        <w:pStyle w:val="Paragraphedeliste"/>
        <w:numPr>
          <w:ilvl w:val="0"/>
          <w:numId w:val="21"/>
        </w:numPr>
        <w:tabs>
          <w:tab w:val="left" w:pos="565"/>
        </w:tabs>
        <w:jc w:val="both"/>
        <w:rPr>
          <w:rFonts w:ascii="Simplified Arabic" w:eastAsia="Calibri" w:hAnsi="Simplified Arabic" w:cs="Simplified Arabic"/>
          <w:sz w:val="32"/>
          <w:szCs w:val="32"/>
          <w:rtl/>
          <w:lang w:val="fr-FR" w:bidi="ar-DZ"/>
        </w:rPr>
      </w:pPr>
      <w:r w:rsidRPr="00DF7E81">
        <w:rPr>
          <w:rFonts w:ascii="Simplified Arabic" w:eastAsia="Calibri" w:hAnsi="Simplified Arabic" w:cs="Simplified Arabic" w:hint="cs"/>
          <w:sz w:val="32"/>
          <w:szCs w:val="32"/>
          <w:rtl/>
          <w:lang w:val="fr-FR" w:bidi="ar-DZ"/>
        </w:rPr>
        <w:t xml:space="preserve">أحكام باتت </w:t>
      </w:r>
      <w:proofErr w:type="gramStart"/>
      <w:r w:rsidRPr="00DF7E81">
        <w:rPr>
          <w:rFonts w:ascii="Simplified Arabic" w:eastAsia="Calibri" w:hAnsi="Simplified Arabic" w:cs="Simplified Arabic" w:hint="cs"/>
          <w:sz w:val="32"/>
          <w:szCs w:val="32"/>
          <w:rtl/>
          <w:lang w:val="fr-FR" w:bidi="ar-DZ"/>
        </w:rPr>
        <w:t>تعذر</w:t>
      </w:r>
      <w:proofErr w:type="gramEnd"/>
      <w:r w:rsidRPr="00DF7E81">
        <w:rPr>
          <w:rFonts w:ascii="Simplified Arabic" w:eastAsia="Calibri" w:hAnsi="Simplified Arabic" w:cs="Simplified Arabic" w:hint="cs"/>
          <w:sz w:val="32"/>
          <w:szCs w:val="32"/>
          <w:rtl/>
          <w:lang w:val="fr-FR" w:bidi="ar-DZ"/>
        </w:rPr>
        <w:t xml:space="preserve"> تنفيذها لفائدة المطلقات </w:t>
      </w:r>
      <w:r w:rsidR="00793BF0" w:rsidRPr="00DF7E81">
        <w:rPr>
          <w:rFonts w:ascii="Simplified Arabic" w:eastAsia="Calibri" w:hAnsi="Simplified Arabic" w:cs="Simplified Arabic" w:hint="cs"/>
          <w:sz w:val="32"/>
          <w:szCs w:val="32"/>
          <w:rtl/>
          <w:lang w:val="fr-FR" w:bidi="ar-DZ"/>
        </w:rPr>
        <w:t>و</w:t>
      </w:r>
      <w:r w:rsidRPr="00DF7E81">
        <w:rPr>
          <w:rFonts w:ascii="Simplified Arabic" w:eastAsia="Calibri" w:hAnsi="Simplified Arabic" w:cs="Simplified Arabic" w:hint="cs"/>
          <w:sz w:val="32"/>
          <w:szCs w:val="32"/>
          <w:rtl/>
          <w:lang w:val="fr-FR" w:bidi="ar-DZ"/>
        </w:rPr>
        <w:t>أولادهم من المحكوم عليه.</w:t>
      </w:r>
    </w:p>
    <w:p w:rsidR="006663C5" w:rsidRPr="006663C5" w:rsidRDefault="006663C5" w:rsidP="00DF7E81">
      <w:pPr>
        <w:tabs>
          <w:tab w:val="left" w:pos="565"/>
        </w:tabs>
        <w:jc w:val="both"/>
        <w:rPr>
          <w:rFonts w:ascii="Simplified Arabic" w:eastAsia="Calibri" w:hAnsi="Simplified Arabic" w:cs="Simplified Arabic"/>
          <w:bCs/>
          <w:sz w:val="32"/>
          <w:szCs w:val="32"/>
          <w:rtl/>
          <w:lang w:val="fr-FR" w:bidi="ar-DZ"/>
        </w:rPr>
      </w:pPr>
      <w:proofErr w:type="gramStart"/>
      <w:r w:rsidRPr="006663C5">
        <w:rPr>
          <w:rFonts w:ascii="Simplified Arabic" w:eastAsia="Calibri" w:hAnsi="Simplified Arabic" w:cs="Simplified Arabic" w:hint="cs"/>
          <w:bCs/>
          <w:sz w:val="32"/>
          <w:szCs w:val="32"/>
          <w:rtl/>
          <w:lang w:val="fr-FR" w:bidi="ar-DZ"/>
        </w:rPr>
        <w:t>الفرع</w:t>
      </w:r>
      <w:proofErr w:type="gramEnd"/>
      <w:r w:rsidRPr="006663C5">
        <w:rPr>
          <w:rFonts w:ascii="Simplified Arabic" w:eastAsia="Calibri" w:hAnsi="Simplified Arabic" w:cs="Simplified Arabic" w:hint="cs"/>
          <w:bCs/>
          <w:sz w:val="32"/>
          <w:szCs w:val="32"/>
          <w:rtl/>
          <w:lang w:val="fr-FR" w:bidi="ar-DZ"/>
        </w:rPr>
        <w:t xml:space="preserve"> الرابع: الجهات المختصة بصندوق النفقة</w:t>
      </w:r>
      <w:r w:rsidR="00C112A1">
        <w:rPr>
          <w:rFonts w:ascii="Simplified Arabic" w:eastAsia="Calibri" w:hAnsi="Simplified Arabic" w:cs="Simplified Arabic" w:hint="cs"/>
          <w:bCs/>
          <w:sz w:val="32"/>
          <w:szCs w:val="32"/>
          <w:rtl/>
          <w:lang w:val="fr-FR" w:bidi="ar-DZ"/>
        </w:rPr>
        <w:t xml:space="preserve"> "تونس"</w:t>
      </w:r>
      <w:r w:rsidRPr="006663C5">
        <w:rPr>
          <w:rFonts w:ascii="Simplified Arabic" w:eastAsia="Calibri" w:hAnsi="Simplified Arabic" w:cs="Simplified Arabic"/>
          <w:bCs/>
          <w:sz w:val="32"/>
          <w:szCs w:val="32"/>
          <w:rtl/>
          <w:lang w:val="fr-FR" w:bidi="ar-DZ"/>
        </w:rPr>
        <w:tab/>
      </w:r>
    </w:p>
    <w:p w:rsidR="006663C5" w:rsidRP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r w:rsidRPr="006663C5">
        <w:rPr>
          <w:rFonts w:ascii="Simplified Arabic" w:eastAsia="Calibri" w:hAnsi="Simplified Arabic" w:cs="Simplified Arabic" w:hint="cs"/>
          <w:sz w:val="32"/>
          <w:szCs w:val="32"/>
          <w:rtl/>
          <w:lang w:val="fr-FR" w:bidi="ar-DZ"/>
        </w:rPr>
        <w:t xml:space="preserve">توجه طالبات الحصول على النفقة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جراية الطلاق إلى المكتب الجهوي للصندوق القومي للضمان الاجتماعي، بدائرة المحكمة الابتدائي التي رفعت لدى وكيل الجمهورية بلا شكوى إهمال تتلخص وظيفة الصندوق في دفع </w:t>
      </w:r>
      <w:proofErr w:type="spellStart"/>
      <w:r w:rsidRPr="006663C5">
        <w:rPr>
          <w:rFonts w:ascii="Simplified Arabic" w:eastAsia="Calibri" w:hAnsi="Simplified Arabic" w:cs="Simplified Arabic" w:hint="cs"/>
          <w:sz w:val="32"/>
          <w:szCs w:val="32"/>
          <w:rtl/>
          <w:lang w:val="fr-FR" w:bidi="ar-DZ"/>
        </w:rPr>
        <w:t>معاليم</w:t>
      </w:r>
      <w:proofErr w:type="spellEnd"/>
      <w:r w:rsidRPr="006663C5">
        <w:rPr>
          <w:rFonts w:ascii="Simplified Arabic" w:eastAsia="Calibri" w:hAnsi="Simplified Arabic" w:cs="Simplified Arabic" w:hint="cs"/>
          <w:sz w:val="32"/>
          <w:szCs w:val="32"/>
          <w:rtl/>
          <w:lang w:val="fr-FR" w:bidi="ar-DZ"/>
        </w:rPr>
        <w:t xml:space="preserve"> النفقة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الجراية لمن حكم له بها من المطلقات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أطفالهم من جهة،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في استرجاع المبالغ المدفوعة من المدينيين المحكوم عليهم بها،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من جهة الأخرى فقد نص الفصل 2 من القانون المحدث للصندوق على أنه يمكن</w:t>
      </w:r>
      <w:r w:rsidR="00C112A1">
        <w:rPr>
          <w:rStyle w:val="Appelnotedebasdep"/>
          <w:rFonts w:ascii="Simplified Arabic" w:eastAsia="Calibri" w:hAnsi="Simplified Arabic" w:cs="Simplified Arabic"/>
          <w:sz w:val="32"/>
          <w:szCs w:val="32"/>
          <w:rtl/>
          <w:lang w:val="fr-FR" w:bidi="ar-DZ"/>
        </w:rPr>
        <w:footnoteReference w:id="46"/>
      </w:r>
      <w:r w:rsidRPr="006663C5">
        <w:rPr>
          <w:rFonts w:ascii="Simplified Arabic" w:eastAsia="Calibri" w:hAnsi="Simplified Arabic" w:cs="Simplified Arabic" w:hint="cs"/>
          <w:sz w:val="32"/>
          <w:szCs w:val="32"/>
          <w:rtl/>
          <w:lang w:val="fr-FR" w:bidi="ar-DZ"/>
        </w:rPr>
        <w:t>.</w:t>
      </w:r>
    </w:p>
    <w:p w:rsidR="006663C5" w:rsidRP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lastRenderedPageBreak/>
        <w:tab/>
      </w:r>
      <w:r w:rsidRPr="006663C5">
        <w:rPr>
          <w:rFonts w:ascii="Simplified Arabic" w:eastAsia="Calibri" w:hAnsi="Simplified Arabic" w:cs="Simplified Arabic" w:hint="cs"/>
          <w:sz w:val="32"/>
          <w:szCs w:val="32"/>
          <w:rtl/>
          <w:lang w:val="fr-FR" w:bidi="ar-DZ"/>
        </w:rPr>
        <w:t xml:space="preserve">بالنفقة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بجراية الطلاق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 xml:space="preserve">تعذر تنفيذها لتلدد المدين أن يتقدموا للصندوق بمطالبة في الحصول على المبالغ المستحقة </w:t>
      </w:r>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يثبت تلدد المدين إذا تعلقت به قضية إهمال عيال طبقا المقتضيات.</w:t>
      </w:r>
    </w:p>
    <w:p w:rsidR="006663C5" w:rsidRDefault="006663C5" w:rsidP="00A22456">
      <w:pPr>
        <w:tabs>
          <w:tab w:val="left" w:pos="565"/>
        </w:tabs>
        <w:ind w:firstLine="565"/>
        <w:jc w:val="both"/>
        <w:rPr>
          <w:rFonts w:ascii="Simplified Arabic" w:eastAsia="Calibri" w:hAnsi="Simplified Arabic" w:cs="Simplified Arabic"/>
          <w:sz w:val="32"/>
          <w:szCs w:val="32"/>
          <w:rtl/>
          <w:lang w:val="fr-FR" w:bidi="ar-DZ"/>
        </w:rPr>
      </w:pPr>
      <w:r w:rsidRPr="006663C5">
        <w:rPr>
          <w:rFonts w:ascii="Simplified Arabic" w:eastAsia="Calibri" w:hAnsi="Simplified Arabic" w:cs="Simplified Arabic"/>
          <w:sz w:val="32"/>
          <w:szCs w:val="32"/>
          <w:rtl/>
          <w:lang w:val="fr-FR" w:bidi="ar-DZ"/>
        </w:rPr>
        <w:tab/>
      </w:r>
      <w:proofErr w:type="gramStart"/>
      <w:r w:rsidR="00793BF0">
        <w:rPr>
          <w:rFonts w:ascii="Simplified Arabic" w:eastAsia="Calibri" w:hAnsi="Simplified Arabic" w:cs="Simplified Arabic" w:hint="cs"/>
          <w:sz w:val="32"/>
          <w:szCs w:val="32"/>
          <w:rtl/>
          <w:lang w:val="fr-FR" w:bidi="ar-DZ"/>
        </w:rPr>
        <w:t>و</w:t>
      </w:r>
      <w:r w:rsidRPr="006663C5">
        <w:rPr>
          <w:rFonts w:ascii="Simplified Arabic" w:eastAsia="Calibri" w:hAnsi="Simplified Arabic" w:cs="Simplified Arabic" w:hint="cs"/>
          <w:sz w:val="32"/>
          <w:szCs w:val="32"/>
          <w:rtl/>
          <w:lang w:val="fr-FR" w:bidi="ar-DZ"/>
        </w:rPr>
        <w:t>يتولى</w:t>
      </w:r>
      <w:proofErr w:type="gramEnd"/>
      <w:r w:rsidRPr="006663C5">
        <w:rPr>
          <w:rFonts w:ascii="Simplified Arabic" w:eastAsia="Calibri" w:hAnsi="Simplified Arabic" w:cs="Simplified Arabic" w:hint="cs"/>
          <w:sz w:val="32"/>
          <w:szCs w:val="32"/>
          <w:rtl/>
          <w:lang w:val="fr-FR" w:bidi="ar-DZ"/>
        </w:rPr>
        <w:t xml:space="preserve"> الصندوق صرف مبالغ النفقة أ</w:t>
      </w:r>
      <w:r w:rsidR="00793BF0">
        <w:rPr>
          <w:rFonts w:ascii="Simplified Arabic" w:eastAsia="Calibri" w:hAnsi="Simplified Arabic" w:cs="Simplified Arabic" w:hint="cs"/>
          <w:sz w:val="32"/>
          <w:szCs w:val="32"/>
          <w:rtl/>
          <w:lang w:val="fr-FR" w:bidi="ar-DZ"/>
        </w:rPr>
        <w:t>و</w:t>
      </w:r>
      <w:r w:rsidR="00DF7E81">
        <w:rPr>
          <w:rFonts w:ascii="Simplified Arabic" w:eastAsia="Calibri" w:hAnsi="Simplified Arabic" w:cs="Simplified Arabic" w:hint="cs"/>
          <w:sz w:val="32"/>
          <w:szCs w:val="32"/>
          <w:rtl/>
          <w:lang w:val="fr-FR" w:bidi="ar-DZ"/>
        </w:rPr>
        <w:t xml:space="preserve"> </w:t>
      </w:r>
      <w:r w:rsidRPr="006663C5">
        <w:rPr>
          <w:rFonts w:ascii="Simplified Arabic" w:eastAsia="Calibri" w:hAnsi="Simplified Arabic" w:cs="Simplified Arabic" w:hint="cs"/>
          <w:sz w:val="32"/>
          <w:szCs w:val="32"/>
          <w:rtl/>
          <w:lang w:val="fr-FR" w:bidi="ar-DZ"/>
        </w:rPr>
        <w:t>الجراية الطلاق لمستحقيها كل شهر في أجل لا يتجاوز 15 يوم تاريخ تقديم.</w:t>
      </w:r>
    </w:p>
    <w:p w:rsidR="00C112A1" w:rsidRDefault="00C112A1" w:rsidP="00A22456">
      <w:pPr>
        <w:tabs>
          <w:tab w:val="left" w:pos="565"/>
        </w:tabs>
        <w:ind w:firstLine="565"/>
        <w:jc w:val="both"/>
        <w:rPr>
          <w:rFonts w:ascii="Simplified Arabic" w:eastAsia="Calibri" w:hAnsi="Simplified Arabic" w:cs="Simplified Arabic"/>
          <w:sz w:val="32"/>
          <w:szCs w:val="32"/>
          <w:rtl/>
          <w:lang w:val="fr-FR" w:bidi="ar-DZ"/>
        </w:rPr>
      </w:pPr>
    </w:p>
    <w:p w:rsidR="00C112A1" w:rsidRDefault="00C112A1" w:rsidP="00A22456">
      <w:pPr>
        <w:tabs>
          <w:tab w:val="left" w:pos="565"/>
        </w:tabs>
        <w:ind w:firstLine="565"/>
        <w:jc w:val="both"/>
        <w:rPr>
          <w:rFonts w:ascii="Simplified Arabic" w:eastAsia="Calibri" w:hAnsi="Simplified Arabic" w:cs="Simplified Arabic"/>
          <w:sz w:val="32"/>
          <w:szCs w:val="32"/>
          <w:rtl/>
          <w:lang w:val="fr-FR" w:bidi="ar-DZ"/>
        </w:rPr>
      </w:pPr>
    </w:p>
    <w:p w:rsidR="00C112A1" w:rsidRDefault="00C112A1" w:rsidP="00A22456">
      <w:pPr>
        <w:tabs>
          <w:tab w:val="left" w:pos="565"/>
        </w:tabs>
        <w:ind w:firstLine="565"/>
        <w:jc w:val="both"/>
        <w:rPr>
          <w:rFonts w:ascii="Simplified Arabic" w:eastAsia="Calibri" w:hAnsi="Simplified Arabic" w:cs="Simplified Arabic"/>
          <w:sz w:val="32"/>
          <w:szCs w:val="32"/>
          <w:rtl/>
          <w:lang w:val="fr-FR" w:bidi="ar-DZ"/>
        </w:rPr>
      </w:pPr>
    </w:p>
    <w:p w:rsidR="00C112A1" w:rsidRDefault="00C112A1" w:rsidP="00A22456">
      <w:pPr>
        <w:tabs>
          <w:tab w:val="left" w:pos="565"/>
        </w:tabs>
        <w:ind w:firstLine="565"/>
        <w:jc w:val="both"/>
        <w:rPr>
          <w:rFonts w:ascii="Simplified Arabic" w:eastAsia="Calibri" w:hAnsi="Simplified Arabic" w:cs="Simplified Arabic"/>
          <w:sz w:val="32"/>
          <w:szCs w:val="32"/>
          <w:rtl/>
          <w:lang w:val="fr-FR" w:bidi="ar-DZ"/>
        </w:rPr>
      </w:pPr>
    </w:p>
    <w:p w:rsidR="00C112A1" w:rsidRDefault="00C112A1" w:rsidP="00A22456">
      <w:pPr>
        <w:tabs>
          <w:tab w:val="left" w:pos="565"/>
        </w:tabs>
        <w:ind w:firstLine="565"/>
        <w:jc w:val="both"/>
        <w:rPr>
          <w:rFonts w:ascii="Simplified Arabic" w:eastAsia="Calibri" w:hAnsi="Simplified Arabic" w:cs="Simplified Arabic"/>
          <w:sz w:val="32"/>
          <w:szCs w:val="32"/>
          <w:rtl/>
          <w:lang w:val="fr-FR" w:bidi="ar-DZ"/>
        </w:rPr>
      </w:pPr>
    </w:p>
    <w:p w:rsidR="00C112A1" w:rsidRDefault="00C112A1" w:rsidP="00A22456">
      <w:pPr>
        <w:tabs>
          <w:tab w:val="left" w:pos="565"/>
        </w:tabs>
        <w:ind w:firstLine="565"/>
        <w:jc w:val="both"/>
        <w:rPr>
          <w:rFonts w:ascii="Simplified Arabic" w:eastAsia="Calibri" w:hAnsi="Simplified Arabic" w:cs="Simplified Arabic"/>
          <w:sz w:val="32"/>
          <w:szCs w:val="32"/>
          <w:rtl/>
          <w:lang w:val="fr-FR" w:bidi="ar-DZ"/>
        </w:rPr>
      </w:pPr>
    </w:p>
    <w:p w:rsidR="00C112A1" w:rsidRDefault="00C112A1" w:rsidP="00A22456">
      <w:pPr>
        <w:tabs>
          <w:tab w:val="left" w:pos="565"/>
        </w:tabs>
        <w:ind w:firstLine="565"/>
        <w:jc w:val="both"/>
        <w:rPr>
          <w:rFonts w:ascii="Simplified Arabic" w:eastAsia="Calibri" w:hAnsi="Simplified Arabic" w:cs="Simplified Arabic"/>
          <w:sz w:val="32"/>
          <w:szCs w:val="32"/>
          <w:rtl/>
          <w:lang w:val="fr-FR" w:bidi="ar-DZ"/>
        </w:rPr>
      </w:pPr>
    </w:p>
    <w:p w:rsidR="00C112A1" w:rsidRDefault="00C112A1" w:rsidP="00A22456">
      <w:pPr>
        <w:tabs>
          <w:tab w:val="left" w:pos="565"/>
        </w:tabs>
        <w:ind w:firstLine="565"/>
        <w:jc w:val="both"/>
        <w:rPr>
          <w:rFonts w:ascii="Simplified Arabic" w:eastAsia="Calibri" w:hAnsi="Simplified Arabic" w:cs="Simplified Arabic"/>
          <w:sz w:val="32"/>
          <w:szCs w:val="32"/>
          <w:rtl/>
          <w:lang w:val="fr-FR" w:bidi="ar-DZ"/>
        </w:rPr>
      </w:pPr>
    </w:p>
    <w:p w:rsidR="00C112A1" w:rsidRDefault="00C112A1" w:rsidP="00A22456">
      <w:pPr>
        <w:tabs>
          <w:tab w:val="left" w:pos="565"/>
        </w:tabs>
        <w:ind w:firstLine="565"/>
        <w:jc w:val="both"/>
        <w:rPr>
          <w:rFonts w:ascii="Simplified Arabic" w:eastAsia="Calibri" w:hAnsi="Simplified Arabic" w:cs="Simplified Arabic"/>
          <w:sz w:val="32"/>
          <w:szCs w:val="32"/>
          <w:rtl/>
          <w:lang w:val="fr-FR" w:bidi="ar-DZ"/>
        </w:rPr>
      </w:pPr>
    </w:p>
    <w:p w:rsidR="00C112A1" w:rsidRDefault="00C112A1" w:rsidP="00A22456">
      <w:pPr>
        <w:tabs>
          <w:tab w:val="left" w:pos="565"/>
        </w:tabs>
        <w:ind w:firstLine="565"/>
        <w:jc w:val="both"/>
        <w:rPr>
          <w:rFonts w:ascii="Simplified Arabic" w:eastAsia="Calibri" w:hAnsi="Simplified Arabic" w:cs="Simplified Arabic"/>
          <w:sz w:val="32"/>
          <w:szCs w:val="32"/>
          <w:rtl/>
          <w:lang w:val="fr-FR" w:bidi="ar-DZ"/>
        </w:rPr>
      </w:pPr>
    </w:p>
    <w:p w:rsidR="00C112A1" w:rsidRDefault="00C112A1" w:rsidP="00A22456">
      <w:pPr>
        <w:tabs>
          <w:tab w:val="left" w:pos="565"/>
        </w:tabs>
        <w:ind w:firstLine="565"/>
        <w:jc w:val="both"/>
        <w:rPr>
          <w:rFonts w:ascii="Simplified Arabic" w:eastAsia="Calibri" w:hAnsi="Simplified Arabic" w:cs="Simplified Arabic"/>
          <w:sz w:val="32"/>
          <w:szCs w:val="32"/>
          <w:rtl/>
          <w:lang w:val="fr-FR" w:bidi="ar-DZ"/>
        </w:rPr>
      </w:pPr>
    </w:p>
    <w:p w:rsidR="00C112A1" w:rsidRPr="006663C5" w:rsidRDefault="00C112A1" w:rsidP="00A22456">
      <w:pPr>
        <w:tabs>
          <w:tab w:val="left" w:pos="565"/>
        </w:tabs>
        <w:ind w:firstLine="565"/>
        <w:jc w:val="both"/>
        <w:rPr>
          <w:rFonts w:ascii="Simplified Arabic" w:eastAsia="Calibri" w:hAnsi="Simplified Arabic" w:cs="Simplified Arabic"/>
          <w:sz w:val="32"/>
          <w:szCs w:val="32"/>
          <w:rtl/>
          <w:lang w:val="fr-FR" w:bidi="ar-DZ"/>
        </w:rPr>
      </w:pPr>
    </w:p>
    <w:p w:rsidR="00C112A1" w:rsidRPr="00C112A1" w:rsidRDefault="006663C5" w:rsidP="00DF7E81">
      <w:pPr>
        <w:tabs>
          <w:tab w:val="left" w:pos="565"/>
        </w:tabs>
        <w:ind w:firstLine="565"/>
        <w:jc w:val="both"/>
        <w:rPr>
          <w:rFonts w:ascii="Simplified Arabic" w:eastAsia="Calibri" w:hAnsi="Simplified Arabic" w:cs="Simplified Arabic"/>
          <w:b/>
          <w:bCs/>
          <w:sz w:val="32"/>
          <w:szCs w:val="32"/>
          <w:rtl/>
          <w:lang w:val="fr-FR" w:bidi="ar-DZ"/>
        </w:rPr>
      </w:pPr>
      <w:r w:rsidRPr="00C112A1">
        <w:rPr>
          <w:rFonts w:ascii="Simplified Arabic" w:eastAsia="Calibri" w:hAnsi="Simplified Arabic" w:cs="Simplified Arabic"/>
          <w:b/>
          <w:bCs/>
          <w:sz w:val="32"/>
          <w:szCs w:val="32"/>
          <w:rtl/>
          <w:lang w:val="fr-FR" w:bidi="ar-DZ"/>
        </w:rPr>
        <w:lastRenderedPageBreak/>
        <w:tab/>
      </w:r>
      <w:r w:rsidR="00C112A1" w:rsidRPr="00C112A1">
        <w:rPr>
          <w:rFonts w:ascii="Simplified Arabic" w:eastAsia="Calibri" w:hAnsi="Simplified Arabic" w:cs="Simplified Arabic" w:hint="cs"/>
          <w:b/>
          <w:bCs/>
          <w:sz w:val="32"/>
          <w:szCs w:val="32"/>
          <w:rtl/>
          <w:lang w:val="fr-FR" w:bidi="ar-DZ"/>
        </w:rPr>
        <w:t>إيجابيات وسلبيات صندوق النفقة الجزائري:</w:t>
      </w:r>
    </w:p>
    <w:p w:rsidR="006663C5" w:rsidRPr="006663C5" w:rsidRDefault="00CF2312" w:rsidP="00DF7E81">
      <w:pPr>
        <w:tabs>
          <w:tab w:val="left" w:pos="565"/>
        </w:tabs>
        <w:ind w:firstLine="565"/>
        <w:jc w:val="both"/>
        <w:rPr>
          <w:rFonts w:ascii="Simplified Arabic" w:eastAsia="Calibri" w:hAnsi="Simplified Arabic" w:cs="Simplified Arabic"/>
          <w:sz w:val="32"/>
          <w:szCs w:val="32"/>
          <w:rtl/>
          <w:lang w:val="fr-FR" w:bidi="ar-DZ"/>
        </w:rPr>
      </w:pPr>
      <w:proofErr w:type="gramStart"/>
      <w:r>
        <w:rPr>
          <w:rFonts w:ascii="Simplified Arabic" w:eastAsia="Calibri" w:hAnsi="Simplified Arabic" w:cs="Simplified Arabic" w:hint="cs"/>
          <w:sz w:val="32"/>
          <w:szCs w:val="32"/>
          <w:rtl/>
          <w:lang w:val="fr-FR" w:bidi="ar-DZ"/>
        </w:rPr>
        <w:t>ومنه</w:t>
      </w:r>
      <w:proofErr w:type="gramEnd"/>
      <w:r w:rsidR="006663C5" w:rsidRPr="006663C5">
        <w:rPr>
          <w:rFonts w:ascii="Simplified Arabic" w:eastAsia="Calibri" w:hAnsi="Simplified Arabic" w:cs="Simplified Arabic" w:hint="cs"/>
          <w:sz w:val="32"/>
          <w:szCs w:val="32"/>
          <w:rtl/>
          <w:lang w:val="fr-FR" w:bidi="ar-DZ"/>
        </w:rPr>
        <w:t xml:space="preserve"> نجد أهم سلبيات </w:t>
      </w:r>
      <w:r w:rsidR="00793BF0">
        <w:rPr>
          <w:rFonts w:ascii="Simplified Arabic" w:eastAsia="Calibri" w:hAnsi="Simplified Arabic" w:cs="Simplified Arabic" w:hint="cs"/>
          <w:sz w:val="32"/>
          <w:szCs w:val="32"/>
          <w:rtl/>
          <w:lang w:val="fr-FR" w:bidi="ar-DZ"/>
        </w:rPr>
        <w:t>و</w:t>
      </w:r>
      <w:r w:rsidR="006663C5" w:rsidRPr="006663C5">
        <w:rPr>
          <w:rFonts w:ascii="Simplified Arabic" w:eastAsia="Calibri" w:hAnsi="Simplified Arabic" w:cs="Simplified Arabic" w:hint="cs"/>
          <w:sz w:val="32"/>
          <w:szCs w:val="32"/>
          <w:rtl/>
          <w:lang w:val="fr-FR" w:bidi="ar-DZ"/>
        </w:rPr>
        <w:t>إيجابيات صندوق النفقة الجزائري أننا توصلنا إلى:</w:t>
      </w:r>
    </w:p>
    <w:p w:rsidR="009F0CAE" w:rsidRPr="00DF7E81" w:rsidRDefault="00CF2312" w:rsidP="00DF7E81">
      <w:pPr>
        <w:pStyle w:val="Paragraphedeliste"/>
        <w:numPr>
          <w:ilvl w:val="0"/>
          <w:numId w:val="19"/>
        </w:numPr>
        <w:tabs>
          <w:tab w:val="left" w:pos="565"/>
          <w:tab w:val="left" w:pos="990"/>
        </w:tabs>
        <w:ind w:left="0" w:firstLine="565"/>
        <w:jc w:val="both"/>
        <w:rPr>
          <w:rFonts w:ascii="Simplified Arabic" w:hAnsi="Simplified Arabic" w:cs="Simplified Arabic"/>
          <w:b/>
          <w:bCs/>
          <w:sz w:val="32"/>
          <w:szCs w:val="32"/>
          <w:lang w:val="fr-FR"/>
        </w:rPr>
      </w:pPr>
      <w:r w:rsidRPr="00DF7E81">
        <w:rPr>
          <w:rFonts w:ascii="Simplified Arabic" w:hAnsi="Simplified Arabic" w:cs="Simplified Arabic" w:hint="cs"/>
          <w:b/>
          <w:bCs/>
          <w:sz w:val="32"/>
          <w:szCs w:val="32"/>
          <w:rtl/>
          <w:lang w:val="fr-FR"/>
        </w:rPr>
        <w:t>أهم الايجابيات:</w:t>
      </w:r>
    </w:p>
    <w:p w:rsidR="00C112A1" w:rsidRDefault="00CF2312" w:rsidP="00C112A1">
      <w:pPr>
        <w:pStyle w:val="Paragraphedeliste"/>
        <w:numPr>
          <w:ilvl w:val="0"/>
          <w:numId w:val="12"/>
        </w:numPr>
        <w:tabs>
          <w:tab w:val="left" w:pos="565"/>
          <w:tab w:val="left" w:pos="706"/>
          <w:tab w:val="left" w:pos="990"/>
        </w:tabs>
        <w:jc w:val="both"/>
        <w:rPr>
          <w:rFonts w:ascii="Simplified Arabic" w:hAnsi="Simplified Arabic" w:cs="Simplified Arabic"/>
          <w:sz w:val="32"/>
          <w:szCs w:val="32"/>
          <w:lang w:val="fr-FR"/>
        </w:rPr>
      </w:pPr>
      <w:proofErr w:type="gramStart"/>
      <w:r w:rsidRPr="00C112A1">
        <w:rPr>
          <w:rFonts w:ascii="Simplified Arabic" w:hAnsi="Simplified Arabic" w:cs="Simplified Arabic" w:hint="cs"/>
          <w:sz w:val="32"/>
          <w:szCs w:val="32"/>
          <w:rtl/>
          <w:lang w:val="fr-FR"/>
        </w:rPr>
        <w:t>حماية</w:t>
      </w:r>
      <w:proofErr w:type="gramEnd"/>
      <w:r w:rsidRPr="00C112A1">
        <w:rPr>
          <w:rFonts w:ascii="Simplified Arabic" w:hAnsi="Simplified Arabic" w:cs="Simplified Arabic" w:hint="cs"/>
          <w:sz w:val="32"/>
          <w:szCs w:val="32"/>
          <w:rtl/>
          <w:lang w:val="fr-FR"/>
        </w:rPr>
        <w:t xml:space="preserve"> الحقوق الأساسية للمدين في طلاق الوالدين وعجز المدين في دفع النفقة للمرأة الحاضنة وما سيذلل تلك العقبات التي كانت تتعرض لها المرأة الحاضنة.</w:t>
      </w:r>
    </w:p>
    <w:p w:rsidR="00C112A1" w:rsidRDefault="00CF2312" w:rsidP="00C112A1">
      <w:pPr>
        <w:pStyle w:val="Paragraphedeliste"/>
        <w:numPr>
          <w:ilvl w:val="0"/>
          <w:numId w:val="12"/>
        </w:numPr>
        <w:tabs>
          <w:tab w:val="left" w:pos="565"/>
          <w:tab w:val="left" w:pos="706"/>
          <w:tab w:val="left" w:pos="990"/>
        </w:tabs>
        <w:jc w:val="both"/>
        <w:rPr>
          <w:rFonts w:ascii="Simplified Arabic" w:hAnsi="Simplified Arabic" w:cs="Simplified Arabic"/>
          <w:sz w:val="32"/>
          <w:szCs w:val="32"/>
          <w:lang w:val="fr-FR"/>
        </w:rPr>
      </w:pPr>
      <w:proofErr w:type="gramStart"/>
      <w:r w:rsidRPr="00C112A1">
        <w:rPr>
          <w:rFonts w:ascii="Simplified Arabic" w:hAnsi="Simplified Arabic" w:cs="Simplified Arabic" w:hint="cs"/>
          <w:sz w:val="32"/>
          <w:szCs w:val="32"/>
          <w:rtl/>
          <w:lang w:val="fr-FR"/>
        </w:rPr>
        <w:t>قابل</w:t>
      </w:r>
      <w:proofErr w:type="gramEnd"/>
      <w:r w:rsidRPr="00C112A1">
        <w:rPr>
          <w:rFonts w:ascii="Simplified Arabic" w:hAnsi="Simplified Arabic" w:cs="Simplified Arabic" w:hint="cs"/>
          <w:sz w:val="32"/>
          <w:szCs w:val="32"/>
          <w:rtl/>
          <w:lang w:val="fr-FR"/>
        </w:rPr>
        <w:t xml:space="preserve"> للتحسين في بعض الجوانب المادية على ضرار التي تعترض بعض الأمهات والنساء المطلقات اللواتي يواجهن عراقيل لتحصيل النفقة ويهدف حماية </w:t>
      </w:r>
      <w:r w:rsidR="007F5221" w:rsidRPr="00C112A1">
        <w:rPr>
          <w:rFonts w:ascii="Simplified Arabic" w:hAnsi="Simplified Arabic" w:cs="Simplified Arabic" w:hint="cs"/>
          <w:sz w:val="32"/>
          <w:szCs w:val="32"/>
          <w:rtl/>
          <w:lang w:val="fr-FR"/>
        </w:rPr>
        <w:t>وحفاظ على كرامتهن وحماية أطفالهن من الانحراف.</w:t>
      </w:r>
    </w:p>
    <w:p w:rsidR="00C112A1" w:rsidRDefault="007F5221" w:rsidP="00C112A1">
      <w:pPr>
        <w:pStyle w:val="Paragraphedeliste"/>
        <w:numPr>
          <w:ilvl w:val="0"/>
          <w:numId w:val="12"/>
        </w:numPr>
        <w:tabs>
          <w:tab w:val="left" w:pos="565"/>
          <w:tab w:val="left" w:pos="706"/>
          <w:tab w:val="left" w:pos="990"/>
        </w:tabs>
        <w:jc w:val="both"/>
        <w:rPr>
          <w:rFonts w:ascii="Simplified Arabic" w:hAnsi="Simplified Arabic" w:cs="Simplified Arabic"/>
          <w:sz w:val="32"/>
          <w:szCs w:val="32"/>
          <w:lang w:val="fr-FR"/>
        </w:rPr>
      </w:pPr>
      <w:proofErr w:type="gramStart"/>
      <w:r w:rsidRPr="00C112A1">
        <w:rPr>
          <w:rFonts w:ascii="Simplified Arabic" w:hAnsi="Simplified Arabic" w:cs="Simplified Arabic" w:hint="cs"/>
          <w:sz w:val="32"/>
          <w:szCs w:val="32"/>
          <w:rtl/>
          <w:lang w:val="fr-FR"/>
        </w:rPr>
        <w:t>صندوق</w:t>
      </w:r>
      <w:proofErr w:type="gramEnd"/>
      <w:r w:rsidRPr="00C112A1">
        <w:rPr>
          <w:rFonts w:ascii="Simplified Arabic" w:hAnsi="Simplified Arabic" w:cs="Simplified Arabic" w:hint="cs"/>
          <w:sz w:val="32"/>
          <w:szCs w:val="32"/>
          <w:rtl/>
          <w:lang w:val="fr-FR"/>
        </w:rPr>
        <w:t xml:space="preserve"> النفقة يحمى الكثير من النساء في الجزائر وخاصة أميات واللواتي لا يعرفن حقوقهن، فيجعل الرجل يفكر ألف مرة على تشريد عائلته وتطليق زوجته.</w:t>
      </w:r>
    </w:p>
    <w:p w:rsidR="00C112A1" w:rsidRDefault="007F5221" w:rsidP="00C112A1">
      <w:pPr>
        <w:pStyle w:val="Paragraphedeliste"/>
        <w:numPr>
          <w:ilvl w:val="0"/>
          <w:numId w:val="12"/>
        </w:numPr>
        <w:tabs>
          <w:tab w:val="left" w:pos="565"/>
          <w:tab w:val="left" w:pos="706"/>
          <w:tab w:val="left" w:pos="990"/>
        </w:tabs>
        <w:jc w:val="both"/>
        <w:rPr>
          <w:rFonts w:ascii="Simplified Arabic" w:hAnsi="Simplified Arabic" w:cs="Simplified Arabic"/>
          <w:sz w:val="32"/>
          <w:szCs w:val="32"/>
          <w:lang w:val="fr-FR"/>
        </w:rPr>
      </w:pPr>
      <w:proofErr w:type="gramStart"/>
      <w:r w:rsidRPr="00C112A1">
        <w:rPr>
          <w:rFonts w:ascii="Simplified Arabic" w:hAnsi="Simplified Arabic" w:cs="Simplified Arabic" w:hint="cs"/>
          <w:sz w:val="32"/>
          <w:szCs w:val="32"/>
          <w:rtl/>
          <w:lang w:val="fr-FR"/>
        </w:rPr>
        <w:t>تخلص</w:t>
      </w:r>
      <w:proofErr w:type="gramEnd"/>
      <w:r w:rsidRPr="00C112A1">
        <w:rPr>
          <w:rFonts w:ascii="Simplified Arabic" w:hAnsi="Simplified Arabic" w:cs="Simplified Arabic" w:hint="cs"/>
          <w:sz w:val="32"/>
          <w:szCs w:val="32"/>
          <w:rtl/>
          <w:lang w:val="fr-FR"/>
        </w:rPr>
        <w:t xml:space="preserve"> المطلقات الحاضنات من مشاكل العدالة والجري وراء الزوج من أجل مبلغ النفقة، ويمكن أن تتعامل الزوجة مع </w:t>
      </w:r>
      <w:proofErr w:type="spellStart"/>
      <w:r w:rsidRPr="00C112A1">
        <w:rPr>
          <w:rFonts w:ascii="Simplified Arabic" w:hAnsi="Simplified Arabic" w:cs="Simplified Arabic" w:hint="cs"/>
          <w:sz w:val="32"/>
          <w:szCs w:val="32"/>
          <w:rtl/>
          <w:lang w:val="fr-FR"/>
        </w:rPr>
        <w:t>طليقها</w:t>
      </w:r>
      <w:proofErr w:type="spellEnd"/>
      <w:r w:rsidRPr="00C112A1">
        <w:rPr>
          <w:rFonts w:ascii="Simplified Arabic" w:hAnsi="Simplified Arabic" w:cs="Simplified Arabic" w:hint="cs"/>
          <w:sz w:val="32"/>
          <w:szCs w:val="32"/>
          <w:rtl/>
          <w:lang w:val="fr-FR"/>
        </w:rPr>
        <w:t xml:space="preserve"> وتنتظر لتنفيذ الحكم، فهي ستوجه مباشرة لصندوق النفقة الذي يمنحها مبلغ مالي الذي حكم به القاضي.</w:t>
      </w:r>
    </w:p>
    <w:p w:rsidR="00C112A1" w:rsidRDefault="007F5221" w:rsidP="00C112A1">
      <w:pPr>
        <w:pStyle w:val="Paragraphedeliste"/>
        <w:numPr>
          <w:ilvl w:val="0"/>
          <w:numId w:val="12"/>
        </w:numPr>
        <w:tabs>
          <w:tab w:val="left" w:pos="565"/>
          <w:tab w:val="left" w:pos="706"/>
          <w:tab w:val="left" w:pos="990"/>
        </w:tabs>
        <w:jc w:val="both"/>
        <w:rPr>
          <w:rFonts w:ascii="Simplified Arabic" w:hAnsi="Simplified Arabic" w:cs="Simplified Arabic"/>
          <w:sz w:val="32"/>
          <w:szCs w:val="32"/>
          <w:lang w:val="fr-FR"/>
        </w:rPr>
      </w:pPr>
      <w:r w:rsidRPr="00C112A1">
        <w:rPr>
          <w:rFonts w:ascii="Simplified Arabic" w:hAnsi="Simplified Arabic" w:cs="Simplified Arabic" w:hint="cs"/>
          <w:sz w:val="32"/>
          <w:szCs w:val="32"/>
          <w:rtl/>
          <w:lang w:val="fr-FR"/>
        </w:rPr>
        <w:t>يتكفل صندوق النفقة بدفع المستحقات المالية في حالة إصابة الزوج بعجز صحي وهذا في حالة عجز ذهني أ</w:t>
      </w:r>
      <w:r w:rsidR="00793BF0" w:rsidRPr="00C112A1">
        <w:rPr>
          <w:rFonts w:ascii="Simplified Arabic" w:hAnsi="Simplified Arabic" w:cs="Simplified Arabic" w:hint="cs"/>
          <w:sz w:val="32"/>
          <w:szCs w:val="32"/>
          <w:rtl/>
          <w:lang w:val="fr-FR"/>
        </w:rPr>
        <w:t>و</w:t>
      </w:r>
      <w:r w:rsidR="00DF7E81" w:rsidRPr="00C112A1">
        <w:rPr>
          <w:rFonts w:ascii="Simplified Arabic" w:hAnsi="Simplified Arabic" w:cs="Simplified Arabic" w:hint="cs"/>
          <w:sz w:val="32"/>
          <w:szCs w:val="32"/>
          <w:rtl/>
          <w:lang w:val="fr-FR"/>
        </w:rPr>
        <w:t xml:space="preserve"> </w:t>
      </w:r>
      <w:r w:rsidRPr="00C112A1">
        <w:rPr>
          <w:rFonts w:ascii="Simplified Arabic" w:hAnsi="Simplified Arabic" w:cs="Simplified Arabic" w:hint="cs"/>
          <w:sz w:val="32"/>
          <w:szCs w:val="32"/>
          <w:rtl/>
          <w:lang w:val="fr-FR"/>
        </w:rPr>
        <w:t>حركي.</w:t>
      </w:r>
    </w:p>
    <w:p w:rsidR="00C112A1" w:rsidRDefault="007F5221" w:rsidP="00C112A1">
      <w:pPr>
        <w:pStyle w:val="Paragraphedeliste"/>
        <w:numPr>
          <w:ilvl w:val="0"/>
          <w:numId w:val="12"/>
        </w:numPr>
        <w:tabs>
          <w:tab w:val="left" w:pos="565"/>
          <w:tab w:val="left" w:pos="706"/>
          <w:tab w:val="left" w:pos="990"/>
        </w:tabs>
        <w:jc w:val="both"/>
        <w:rPr>
          <w:rFonts w:ascii="Simplified Arabic" w:hAnsi="Simplified Arabic" w:cs="Simplified Arabic"/>
          <w:sz w:val="32"/>
          <w:szCs w:val="32"/>
          <w:lang w:val="fr-FR"/>
        </w:rPr>
      </w:pPr>
      <w:r w:rsidRPr="00C112A1">
        <w:rPr>
          <w:rFonts w:ascii="Simplified Arabic" w:hAnsi="Simplified Arabic" w:cs="Simplified Arabic" w:hint="cs"/>
          <w:sz w:val="32"/>
          <w:szCs w:val="32"/>
          <w:rtl/>
          <w:lang w:val="fr-FR"/>
        </w:rPr>
        <w:t xml:space="preserve">جاء صندوق النفقة لحماية الأطفال القصر من الضياع </w:t>
      </w:r>
      <w:proofErr w:type="gramStart"/>
      <w:r w:rsidR="00793BF0" w:rsidRPr="00C112A1">
        <w:rPr>
          <w:rFonts w:ascii="Simplified Arabic" w:hAnsi="Simplified Arabic" w:cs="Simplified Arabic" w:hint="cs"/>
          <w:sz w:val="32"/>
          <w:szCs w:val="32"/>
          <w:rtl/>
          <w:lang w:val="fr-FR"/>
        </w:rPr>
        <w:t>و</w:t>
      </w:r>
      <w:r w:rsidRPr="00C112A1">
        <w:rPr>
          <w:rFonts w:ascii="Simplified Arabic" w:hAnsi="Simplified Arabic" w:cs="Simplified Arabic" w:hint="cs"/>
          <w:sz w:val="32"/>
          <w:szCs w:val="32"/>
          <w:rtl/>
          <w:lang w:val="fr-FR"/>
        </w:rPr>
        <w:t>التشرد</w:t>
      </w:r>
      <w:proofErr w:type="gramEnd"/>
      <w:r w:rsidRPr="00C112A1">
        <w:rPr>
          <w:rFonts w:ascii="Simplified Arabic" w:hAnsi="Simplified Arabic" w:cs="Simplified Arabic" w:hint="cs"/>
          <w:sz w:val="32"/>
          <w:szCs w:val="32"/>
          <w:rtl/>
          <w:lang w:val="fr-FR"/>
        </w:rPr>
        <w:t>.</w:t>
      </w:r>
    </w:p>
    <w:p w:rsidR="007F5221" w:rsidRPr="00C112A1" w:rsidRDefault="007F5221" w:rsidP="00C112A1">
      <w:pPr>
        <w:pStyle w:val="Paragraphedeliste"/>
        <w:numPr>
          <w:ilvl w:val="0"/>
          <w:numId w:val="12"/>
        </w:numPr>
        <w:tabs>
          <w:tab w:val="left" w:pos="565"/>
          <w:tab w:val="left" w:pos="706"/>
          <w:tab w:val="left" w:pos="990"/>
        </w:tabs>
        <w:jc w:val="both"/>
        <w:rPr>
          <w:rFonts w:ascii="Simplified Arabic" w:hAnsi="Simplified Arabic" w:cs="Simplified Arabic"/>
          <w:sz w:val="32"/>
          <w:szCs w:val="32"/>
          <w:lang w:val="fr-FR"/>
        </w:rPr>
      </w:pPr>
      <w:r w:rsidRPr="00C112A1">
        <w:rPr>
          <w:rFonts w:ascii="Simplified Arabic" w:hAnsi="Simplified Arabic" w:cs="Simplified Arabic" w:hint="cs"/>
          <w:sz w:val="32"/>
          <w:szCs w:val="32"/>
          <w:rtl/>
          <w:lang w:val="fr-FR"/>
        </w:rPr>
        <w:t>تشجيع الزوجات على الطلاق وهذا للحصول على منحة.</w:t>
      </w:r>
    </w:p>
    <w:p w:rsidR="007F5221" w:rsidRPr="00C112A1" w:rsidRDefault="00C112A1" w:rsidP="00C112A1">
      <w:pPr>
        <w:tabs>
          <w:tab w:val="left" w:pos="565"/>
        </w:tabs>
        <w:jc w:val="both"/>
        <w:rPr>
          <w:rFonts w:ascii="Simplified Arabic" w:hAnsi="Simplified Arabic" w:cs="Simplified Arabic"/>
          <w:b/>
          <w:bCs/>
          <w:sz w:val="32"/>
          <w:szCs w:val="32"/>
          <w:lang w:val="fr-FR"/>
        </w:rPr>
      </w:pPr>
      <w:r>
        <w:rPr>
          <w:rFonts w:ascii="Simplified Arabic" w:hAnsi="Simplified Arabic" w:cs="Simplified Arabic" w:hint="cs"/>
          <w:b/>
          <w:bCs/>
          <w:sz w:val="32"/>
          <w:szCs w:val="32"/>
          <w:rtl/>
          <w:lang w:val="fr-FR"/>
        </w:rPr>
        <w:t>2-</w:t>
      </w:r>
      <w:r w:rsidR="007F5221" w:rsidRPr="00C112A1">
        <w:rPr>
          <w:rFonts w:ascii="Simplified Arabic" w:hAnsi="Simplified Arabic" w:cs="Simplified Arabic" w:hint="cs"/>
          <w:b/>
          <w:bCs/>
          <w:sz w:val="32"/>
          <w:szCs w:val="32"/>
          <w:rtl/>
          <w:lang w:val="fr-FR"/>
        </w:rPr>
        <w:t>أهم السلبيات:</w:t>
      </w:r>
    </w:p>
    <w:p w:rsidR="00C112A1" w:rsidRDefault="007F5221" w:rsidP="00C112A1">
      <w:pPr>
        <w:pStyle w:val="Paragraphedeliste"/>
        <w:numPr>
          <w:ilvl w:val="0"/>
          <w:numId w:val="12"/>
        </w:numPr>
        <w:tabs>
          <w:tab w:val="left" w:pos="565"/>
          <w:tab w:val="left" w:pos="848"/>
        </w:tabs>
        <w:jc w:val="both"/>
        <w:rPr>
          <w:rFonts w:ascii="Simplified Arabic" w:hAnsi="Simplified Arabic" w:cs="Simplified Arabic"/>
          <w:sz w:val="32"/>
          <w:szCs w:val="32"/>
          <w:lang w:val="fr-FR"/>
        </w:rPr>
      </w:pPr>
      <w:r w:rsidRPr="00C112A1">
        <w:rPr>
          <w:rFonts w:ascii="Simplified Arabic" w:hAnsi="Simplified Arabic" w:cs="Simplified Arabic" w:hint="cs"/>
          <w:sz w:val="32"/>
          <w:szCs w:val="32"/>
          <w:rtl/>
          <w:lang w:val="fr-FR"/>
        </w:rPr>
        <w:t xml:space="preserve">عدم </w:t>
      </w:r>
      <w:r w:rsidR="000157FC" w:rsidRPr="00C112A1">
        <w:rPr>
          <w:rFonts w:ascii="Simplified Arabic" w:hAnsi="Simplified Arabic" w:cs="Simplified Arabic" w:hint="cs"/>
          <w:sz w:val="32"/>
          <w:szCs w:val="32"/>
          <w:rtl/>
          <w:lang w:val="fr-FR"/>
        </w:rPr>
        <w:t>التوسع</w:t>
      </w:r>
      <w:r w:rsidRPr="00C112A1">
        <w:rPr>
          <w:rFonts w:ascii="Simplified Arabic" w:hAnsi="Simplified Arabic" w:cs="Simplified Arabic" w:hint="cs"/>
          <w:sz w:val="32"/>
          <w:szCs w:val="32"/>
          <w:rtl/>
          <w:lang w:val="fr-FR"/>
        </w:rPr>
        <w:t xml:space="preserve"> </w:t>
      </w:r>
      <w:r w:rsidR="000157FC" w:rsidRPr="00C112A1">
        <w:rPr>
          <w:rFonts w:ascii="Simplified Arabic" w:hAnsi="Simplified Arabic" w:cs="Simplified Arabic" w:hint="cs"/>
          <w:sz w:val="32"/>
          <w:szCs w:val="32"/>
          <w:rtl/>
          <w:lang w:val="fr-FR"/>
        </w:rPr>
        <w:t xml:space="preserve">في قائمة المستفيدين من أموال الصندوق </w:t>
      </w:r>
      <w:proofErr w:type="gramStart"/>
      <w:r w:rsidR="00534250" w:rsidRPr="00C112A1">
        <w:rPr>
          <w:rFonts w:ascii="Simplified Arabic" w:hAnsi="Simplified Arabic" w:cs="Simplified Arabic" w:hint="cs"/>
          <w:sz w:val="32"/>
          <w:szCs w:val="32"/>
          <w:rtl/>
          <w:lang w:val="fr-FR"/>
        </w:rPr>
        <w:t>محصور</w:t>
      </w:r>
      <w:proofErr w:type="gramEnd"/>
      <w:r w:rsidR="000157FC" w:rsidRPr="00C112A1">
        <w:rPr>
          <w:rFonts w:ascii="Simplified Arabic" w:hAnsi="Simplified Arabic" w:cs="Simplified Arabic" w:hint="cs"/>
          <w:sz w:val="32"/>
          <w:szCs w:val="32"/>
          <w:rtl/>
          <w:lang w:val="fr-FR"/>
        </w:rPr>
        <w:t xml:space="preserve"> في حالة طلاق.</w:t>
      </w:r>
    </w:p>
    <w:p w:rsidR="00C112A1" w:rsidRPr="00C112A1" w:rsidRDefault="000157FC" w:rsidP="00C112A1">
      <w:pPr>
        <w:pStyle w:val="Paragraphedeliste"/>
        <w:numPr>
          <w:ilvl w:val="0"/>
          <w:numId w:val="12"/>
        </w:numPr>
        <w:tabs>
          <w:tab w:val="left" w:pos="565"/>
          <w:tab w:val="left" w:pos="848"/>
        </w:tabs>
        <w:jc w:val="both"/>
        <w:rPr>
          <w:rFonts w:ascii="Simplified Arabic" w:hAnsi="Simplified Arabic" w:cs="Simplified Arabic"/>
          <w:sz w:val="32"/>
          <w:szCs w:val="32"/>
          <w:rtl/>
          <w:lang w:val="fr-FR"/>
        </w:rPr>
      </w:pPr>
      <w:r w:rsidRPr="00C112A1">
        <w:rPr>
          <w:rFonts w:ascii="Simplified Arabic" w:hAnsi="Simplified Arabic" w:cs="Simplified Arabic" w:hint="cs"/>
          <w:sz w:val="32"/>
          <w:szCs w:val="32"/>
          <w:rtl/>
          <w:lang w:val="fr-FR"/>
        </w:rPr>
        <w:t xml:space="preserve">صندوق النفقة مغالطات وتشجيع بارتفاع نسبة الطلاق </w:t>
      </w:r>
      <w:proofErr w:type="gramStart"/>
      <w:r w:rsidR="00793BF0" w:rsidRPr="00C112A1">
        <w:rPr>
          <w:rFonts w:ascii="Simplified Arabic" w:hAnsi="Simplified Arabic" w:cs="Simplified Arabic" w:hint="cs"/>
          <w:sz w:val="32"/>
          <w:szCs w:val="32"/>
          <w:rtl/>
          <w:lang w:val="fr-FR"/>
        </w:rPr>
        <w:t>و</w:t>
      </w:r>
      <w:r w:rsidRPr="00C112A1">
        <w:rPr>
          <w:rFonts w:ascii="Simplified Arabic" w:hAnsi="Simplified Arabic" w:cs="Simplified Arabic" w:hint="cs"/>
          <w:sz w:val="32"/>
          <w:szCs w:val="32"/>
          <w:rtl/>
          <w:lang w:val="fr-FR"/>
        </w:rPr>
        <w:t>الخلع</w:t>
      </w:r>
      <w:proofErr w:type="gramEnd"/>
      <w:r w:rsidRPr="00C112A1">
        <w:rPr>
          <w:rFonts w:ascii="Simplified Arabic" w:hAnsi="Simplified Arabic" w:cs="Simplified Arabic" w:hint="cs"/>
          <w:sz w:val="32"/>
          <w:szCs w:val="32"/>
          <w:rtl/>
          <w:lang w:val="fr-FR"/>
        </w:rPr>
        <w:t>.</w:t>
      </w:r>
    </w:p>
    <w:p w:rsidR="00C112A1" w:rsidRPr="00C112A1" w:rsidRDefault="00534250" w:rsidP="00C112A1">
      <w:pPr>
        <w:pStyle w:val="Paragraphedeliste"/>
        <w:numPr>
          <w:ilvl w:val="0"/>
          <w:numId w:val="12"/>
        </w:numPr>
        <w:tabs>
          <w:tab w:val="left" w:pos="565"/>
          <w:tab w:val="left" w:pos="848"/>
        </w:tabs>
        <w:jc w:val="both"/>
        <w:rPr>
          <w:rFonts w:ascii="Simplified Arabic" w:hAnsi="Simplified Arabic" w:cs="Simplified Arabic"/>
          <w:sz w:val="32"/>
          <w:szCs w:val="32"/>
          <w:rtl/>
          <w:lang w:val="fr-FR"/>
        </w:rPr>
      </w:pPr>
      <w:r w:rsidRPr="00C112A1">
        <w:rPr>
          <w:rFonts w:ascii="Simplified Arabic" w:hAnsi="Simplified Arabic" w:cs="Simplified Arabic" w:hint="cs"/>
          <w:sz w:val="32"/>
          <w:szCs w:val="32"/>
          <w:rtl/>
          <w:lang w:val="fr-FR"/>
        </w:rPr>
        <w:lastRenderedPageBreak/>
        <w:t>وكذلك بسبب الحيل التي يستعملها الأزواج لعدم تسديد النفقة مثل منح العدلة لعنوان خاطئ أ</w:t>
      </w:r>
      <w:r w:rsidR="00793BF0" w:rsidRPr="00C112A1">
        <w:rPr>
          <w:rFonts w:ascii="Simplified Arabic" w:hAnsi="Simplified Arabic" w:cs="Simplified Arabic" w:hint="cs"/>
          <w:sz w:val="32"/>
          <w:szCs w:val="32"/>
          <w:rtl/>
          <w:lang w:val="fr-FR"/>
        </w:rPr>
        <w:t>و</w:t>
      </w:r>
      <w:r w:rsidR="00DF7E81" w:rsidRPr="00C112A1">
        <w:rPr>
          <w:rFonts w:ascii="Simplified Arabic" w:hAnsi="Simplified Arabic" w:cs="Simplified Arabic" w:hint="cs"/>
          <w:sz w:val="32"/>
          <w:szCs w:val="32"/>
          <w:rtl/>
          <w:lang w:val="fr-FR"/>
        </w:rPr>
        <w:t xml:space="preserve"> </w:t>
      </w:r>
      <w:r w:rsidRPr="00C112A1">
        <w:rPr>
          <w:rFonts w:ascii="Simplified Arabic" w:hAnsi="Simplified Arabic" w:cs="Simplified Arabic" w:hint="cs"/>
          <w:sz w:val="32"/>
          <w:szCs w:val="32"/>
          <w:rtl/>
          <w:lang w:val="fr-FR"/>
        </w:rPr>
        <w:t>كشف راتب مزور وغيرها من التحايل وهذا ما يعرقل التنفيذ أ</w:t>
      </w:r>
      <w:r w:rsidR="00793BF0" w:rsidRPr="00C112A1">
        <w:rPr>
          <w:rFonts w:ascii="Simplified Arabic" w:hAnsi="Simplified Arabic" w:cs="Simplified Arabic" w:hint="cs"/>
          <w:sz w:val="32"/>
          <w:szCs w:val="32"/>
          <w:rtl/>
          <w:lang w:val="fr-FR"/>
        </w:rPr>
        <w:t>و</w:t>
      </w:r>
      <w:r w:rsidR="00DF7E81" w:rsidRPr="00C112A1">
        <w:rPr>
          <w:rFonts w:ascii="Simplified Arabic" w:hAnsi="Simplified Arabic" w:cs="Simplified Arabic" w:hint="cs"/>
          <w:sz w:val="32"/>
          <w:szCs w:val="32"/>
          <w:rtl/>
          <w:lang w:val="fr-FR"/>
        </w:rPr>
        <w:t xml:space="preserve"> </w:t>
      </w:r>
      <w:r w:rsidRPr="00C112A1">
        <w:rPr>
          <w:rFonts w:ascii="Simplified Arabic" w:hAnsi="Simplified Arabic" w:cs="Simplified Arabic" w:hint="cs"/>
          <w:sz w:val="32"/>
          <w:szCs w:val="32"/>
          <w:rtl/>
          <w:lang w:val="fr-FR"/>
        </w:rPr>
        <w:t>تبليغ الأحكام القضائية.</w:t>
      </w:r>
    </w:p>
    <w:p w:rsidR="00C112A1" w:rsidRDefault="00793BF0" w:rsidP="00C112A1">
      <w:pPr>
        <w:pStyle w:val="Paragraphedeliste"/>
        <w:numPr>
          <w:ilvl w:val="0"/>
          <w:numId w:val="12"/>
        </w:numPr>
        <w:tabs>
          <w:tab w:val="left" w:pos="565"/>
          <w:tab w:val="left" w:pos="848"/>
        </w:tabs>
        <w:jc w:val="both"/>
        <w:rPr>
          <w:rFonts w:ascii="Simplified Arabic" w:hAnsi="Simplified Arabic" w:cs="Simplified Arabic"/>
          <w:sz w:val="32"/>
          <w:szCs w:val="32"/>
          <w:lang w:val="fr-FR"/>
        </w:rPr>
      </w:pPr>
      <w:proofErr w:type="gramStart"/>
      <w:r w:rsidRPr="00C112A1">
        <w:rPr>
          <w:rFonts w:ascii="Simplified Arabic" w:hAnsi="Simplified Arabic" w:cs="Simplified Arabic" w:hint="cs"/>
          <w:sz w:val="32"/>
          <w:szCs w:val="32"/>
          <w:rtl/>
          <w:lang w:val="fr-FR"/>
        </w:rPr>
        <w:t>و</w:t>
      </w:r>
      <w:r w:rsidR="00534250" w:rsidRPr="00C112A1">
        <w:rPr>
          <w:rFonts w:ascii="Simplified Arabic" w:hAnsi="Simplified Arabic" w:cs="Simplified Arabic" w:hint="cs"/>
          <w:sz w:val="32"/>
          <w:szCs w:val="32"/>
          <w:rtl/>
          <w:lang w:val="fr-FR"/>
        </w:rPr>
        <w:t>أيضا</w:t>
      </w:r>
      <w:proofErr w:type="gramEnd"/>
      <w:r w:rsidR="00534250" w:rsidRPr="00C112A1">
        <w:rPr>
          <w:rFonts w:ascii="Simplified Arabic" w:hAnsi="Simplified Arabic" w:cs="Simplified Arabic" w:hint="cs"/>
          <w:sz w:val="32"/>
          <w:szCs w:val="32"/>
          <w:rtl/>
          <w:lang w:val="fr-FR"/>
        </w:rPr>
        <w:t xml:space="preserve"> يوجد في الصندوق مشكلة انخفاض البترول أ</w:t>
      </w:r>
      <w:r w:rsidRPr="00C112A1">
        <w:rPr>
          <w:rFonts w:ascii="Simplified Arabic" w:hAnsi="Simplified Arabic" w:cs="Simplified Arabic" w:hint="cs"/>
          <w:sz w:val="32"/>
          <w:szCs w:val="32"/>
          <w:rtl/>
          <w:lang w:val="fr-FR"/>
        </w:rPr>
        <w:t>و</w:t>
      </w:r>
      <w:r w:rsidR="00DF7E81" w:rsidRPr="00C112A1">
        <w:rPr>
          <w:rFonts w:ascii="Simplified Arabic" w:hAnsi="Simplified Arabic" w:cs="Simplified Arabic" w:hint="cs"/>
          <w:sz w:val="32"/>
          <w:szCs w:val="32"/>
          <w:rtl/>
          <w:lang w:val="fr-FR"/>
        </w:rPr>
        <w:t xml:space="preserve"> </w:t>
      </w:r>
      <w:r w:rsidR="00534250" w:rsidRPr="00C112A1">
        <w:rPr>
          <w:rFonts w:ascii="Simplified Arabic" w:hAnsi="Simplified Arabic" w:cs="Simplified Arabic" w:hint="cs"/>
          <w:sz w:val="32"/>
          <w:szCs w:val="32"/>
          <w:rtl/>
          <w:lang w:val="fr-FR"/>
        </w:rPr>
        <w:t>التقشف أ</w:t>
      </w:r>
      <w:r w:rsidRPr="00C112A1">
        <w:rPr>
          <w:rFonts w:ascii="Simplified Arabic" w:hAnsi="Simplified Arabic" w:cs="Simplified Arabic" w:hint="cs"/>
          <w:sz w:val="32"/>
          <w:szCs w:val="32"/>
          <w:rtl/>
          <w:lang w:val="fr-FR"/>
        </w:rPr>
        <w:t>و</w:t>
      </w:r>
      <w:r w:rsidR="00DF7E81" w:rsidRPr="00C112A1">
        <w:rPr>
          <w:rFonts w:ascii="Simplified Arabic" w:hAnsi="Simplified Arabic" w:cs="Simplified Arabic" w:hint="cs"/>
          <w:sz w:val="32"/>
          <w:szCs w:val="32"/>
          <w:rtl/>
          <w:lang w:val="fr-FR"/>
        </w:rPr>
        <w:t xml:space="preserve"> </w:t>
      </w:r>
      <w:r w:rsidR="00534250" w:rsidRPr="00C112A1">
        <w:rPr>
          <w:rFonts w:ascii="Simplified Arabic" w:hAnsi="Simplified Arabic" w:cs="Simplified Arabic" w:hint="cs"/>
          <w:sz w:val="32"/>
          <w:szCs w:val="32"/>
          <w:rtl/>
          <w:lang w:val="fr-FR"/>
        </w:rPr>
        <w:t xml:space="preserve">أزمة اقتصادية، تجد الدولة نفسها أمام ملاين من القضايا بأشخاص يمتنعون عن تسديد المبالغ المالية التي دفعتها الدولة في الصندوق. </w:t>
      </w:r>
    </w:p>
    <w:p w:rsidR="007F5221" w:rsidRPr="00C112A1" w:rsidRDefault="00587942" w:rsidP="00C112A1">
      <w:pPr>
        <w:pStyle w:val="Paragraphedeliste"/>
        <w:numPr>
          <w:ilvl w:val="0"/>
          <w:numId w:val="12"/>
        </w:numPr>
        <w:tabs>
          <w:tab w:val="left" w:pos="565"/>
          <w:tab w:val="left" w:pos="848"/>
        </w:tabs>
        <w:jc w:val="both"/>
        <w:rPr>
          <w:rFonts w:ascii="Simplified Arabic" w:hAnsi="Simplified Arabic" w:cs="Simplified Arabic"/>
          <w:sz w:val="32"/>
          <w:szCs w:val="32"/>
          <w:rtl/>
          <w:lang w:val="fr-FR"/>
        </w:rPr>
      </w:pPr>
      <w:r w:rsidRPr="00C112A1">
        <w:rPr>
          <w:rFonts w:ascii="Simplified Arabic" w:hAnsi="Simplified Arabic" w:cs="Simplified Arabic" w:hint="cs"/>
          <w:sz w:val="32"/>
          <w:szCs w:val="32"/>
          <w:rtl/>
          <w:lang w:val="fr-FR"/>
        </w:rPr>
        <w:t>وأيضا نقص العمل عند المحضرين القضائيين.</w:t>
      </w:r>
      <w:r w:rsidR="00534250" w:rsidRPr="00C112A1">
        <w:rPr>
          <w:rFonts w:ascii="Simplified Arabic" w:hAnsi="Simplified Arabic" w:cs="Simplified Arabic" w:hint="cs"/>
          <w:sz w:val="32"/>
          <w:szCs w:val="32"/>
          <w:rtl/>
          <w:lang w:val="fr-FR"/>
        </w:rPr>
        <w:t xml:space="preserve">  </w:t>
      </w:r>
      <w:r w:rsidR="007F5221" w:rsidRPr="00C112A1">
        <w:rPr>
          <w:rFonts w:ascii="Simplified Arabic" w:hAnsi="Simplified Arabic" w:cs="Simplified Arabic" w:hint="cs"/>
          <w:sz w:val="32"/>
          <w:szCs w:val="32"/>
          <w:rtl/>
          <w:lang w:val="fr-FR"/>
        </w:rPr>
        <w:t xml:space="preserve">   </w:t>
      </w:r>
    </w:p>
    <w:sectPr w:rsidR="007F5221" w:rsidRPr="00C112A1" w:rsidSect="006B4926">
      <w:headerReference w:type="default" r:id="rId9"/>
      <w:footerReference w:type="default" r:id="rId10"/>
      <w:footnotePr>
        <w:numRestart w:val="eachPage"/>
      </w:footnotePr>
      <w:pgSz w:w="11906" w:h="16838"/>
      <w:pgMar w:top="1418" w:right="1418" w:bottom="1418" w:left="1418" w:header="709" w:footer="709" w:gutter="0"/>
      <w:pgNumType w:start="3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345" w:rsidRDefault="00D24345" w:rsidP="00B36FD8">
      <w:pPr>
        <w:spacing w:after="0" w:line="240" w:lineRule="auto"/>
      </w:pPr>
      <w:r>
        <w:separator/>
      </w:r>
    </w:p>
  </w:endnote>
  <w:endnote w:type="continuationSeparator" w:id="0">
    <w:p w:rsidR="00D24345" w:rsidRDefault="00D24345" w:rsidP="00B36F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plified Arabic">
    <w:panose1 w:val="02020603050405020304"/>
    <w:charset w:val="00"/>
    <w:family w:val="roman"/>
    <w:pitch w:val="variable"/>
    <w:sig w:usb0="00002003" w:usb1="00000000" w:usb2="00000000" w:usb3="00000000" w:csb0="0000004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28991142"/>
      <w:docPartObj>
        <w:docPartGallery w:val="Page Numbers (Bottom of Page)"/>
        <w:docPartUnique/>
      </w:docPartObj>
    </w:sdtPr>
    <w:sdtEndPr/>
    <w:sdtContent>
      <w:p w:rsidR="00ED5D40" w:rsidRDefault="005334A6">
        <w:pPr>
          <w:pStyle w:val="Pieddepage"/>
        </w:pPr>
        <w:r>
          <w:rPr>
            <w:noProof/>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شكل تلقائي 22" o:spid="_x0000_s2050" type="#_x0000_t185" style="position:absolute;left:0;text-align:left;margin-left:0;margin-top:0;width:43.45pt;height:18.8pt;flip:x;z-index:251662336;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" filled="t" strokecolor="gray" strokeweight="2.25pt">
              <v:textbox inset=",0,,0">
                <w:txbxContent>
                  <w:p w:rsidR="00ED5D40" w:rsidRDefault="00ED5D40">
                    <w:pPr>
                      <w:jc w:val="center"/>
                    </w:pPr>
                    <w:r>
                      <w:fldChar w:fldCharType="begin"/>
                    </w:r>
                    <w:r>
                      <w:instrText>PAGE    \* MERGEFORMAT</w:instrText>
                    </w:r>
                    <w:r>
                      <w:fldChar w:fldCharType="separate"/>
                    </w:r>
                    <w:r w:rsidR="005334A6" w:rsidRPr="005334A6">
                      <w:rPr>
                        <w:noProof/>
                        <w:rtl/>
                        <w:lang w:val="ar-SA"/>
                      </w:rPr>
                      <w:t>41</w:t>
                    </w:r>
                    <w:r>
                      <w:fldChar w:fldCharType="end"/>
                    </w:r>
                  </w:p>
                </w:txbxContent>
              </v:textbox>
              <w10:wrap anchorx="margin" anchory="margin"/>
            </v:shape>
          </w:pict>
        </w:r>
        <w:r>
          <w:rPr>
            <w:noProof/>
          </w:rPr>
          <w:pict>
            <v:shapetype id="_x0000_t32" coordsize="21600,21600" o:spt="32" o:oned="t" path="m,l21600,21600e" filled="f">
              <v:path arrowok="t" fillok="f" o:connecttype="none"/>
              <o:lock v:ext="edit" shapetype="t"/>
            </v:shapetype>
            <v:shape id="شكل تلقائي 21" o:spid="_x0000_s2049" type="#_x0000_t32" style="position:absolute;left:0;text-align:left;margin-left:0;margin-top:0;width:434.5pt;height:0;flip:x;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" strokecolor="gray" strokeweight="1pt">
              <w10:wrap anchorx="margin" anchory="margin"/>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345" w:rsidRDefault="00D24345" w:rsidP="00B36FD8">
      <w:pPr>
        <w:spacing w:after="0" w:line="240" w:lineRule="auto"/>
      </w:pPr>
      <w:r>
        <w:separator/>
      </w:r>
    </w:p>
  </w:footnote>
  <w:footnote w:type="continuationSeparator" w:id="0">
    <w:p w:rsidR="00D24345" w:rsidRDefault="00D24345" w:rsidP="00B36FD8">
      <w:pPr>
        <w:spacing w:after="0" w:line="240" w:lineRule="auto"/>
      </w:pPr>
      <w:r>
        <w:continuationSeparator/>
      </w:r>
    </w:p>
  </w:footnote>
  <w:footnote w:id="1">
    <w:p w:rsidR="00ED5D40" w:rsidRPr="009761DF" w:rsidRDefault="00ED5D40">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بلحاج العربي، الوجيز في شرح قانون الأسرة الجزائري، مرجع سابق، ص</w:t>
      </w:r>
      <w:r>
        <w:rPr>
          <w:rFonts w:ascii="Simplified Arabic" w:hAnsi="Simplified Arabic" w:cs="Simplified Arabic" w:hint="cs"/>
          <w:sz w:val="24"/>
          <w:szCs w:val="24"/>
          <w:rtl/>
        </w:rPr>
        <w:t xml:space="preserve"> </w:t>
      </w:r>
      <w:proofErr w:type="spellStart"/>
      <w:r w:rsidRPr="009761DF">
        <w:rPr>
          <w:rFonts w:ascii="Simplified Arabic" w:hAnsi="Simplified Arabic" w:cs="Simplified Arabic"/>
          <w:sz w:val="24"/>
          <w:szCs w:val="24"/>
          <w:rtl/>
        </w:rPr>
        <w:t>ص</w:t>
      </w:r>
      <w:proofErr w:type="spellEnd"/>
      <w:r w:rsidRPr="009761DF">
        <w:rPr>
          <w:rFonts w:ascii="Simplified Arabic" w:hAnsi="Simplified Arabic" w:cs="Simplified Arabic"/>
          <w:sz w:val="24"/>
          <w:szCs w:val="24"/>
          <w:rtl/>
        </w:rPr>
        <w:t xml:space="preserve"> 347، 348.</w:t>
      </w:r>
    </w:p>
  </w:footnote>
  <w:footnote w:id="2">
    <w:p w:rsidR="00ED5D40" w:rsidRPr="009761DF" w:rsidRDefault="00ED5D40">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بلحاج العربي، المرجع السابق، ص348.</w:t>
      </w:r>
    </w:p>
  </w:footnote>
  <w:footnote w:id="3">
    <w:p w:rsidR="00ED5D40" w:rsidRPr="009761DF" w:rsidRDefault="00ED5D40">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محمد سمارة، أحكام وآثار الزوجية، المرجع السابق، ص 232.</w:t>
      </w:r>
    </w:p>
  </w:footnote>
  <w:footnote w:id="4">
    <w:p w:rsidR="00ED5D40" w:rsidRPr="009761DF" w:rsidRDefault="00ED5D40" w:rsidP="0087443E">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محمد سمارة ، المرجع السابق، ص </w:t>
      </w:r>
      <w:proofErr w:type="spellStart"/>
      <w:r w:rsidRPr="009761DF">
        <w:rPr>
          <w:rFonts w:ascii="Simplified Arabic" w:hAnsi="Simplified Arabic" w:cs="Simplified Arabic"/>
          <w:sz w:val="24"/>
          <w:szCs w:val="24"/>
          <w:rtl/>
        </w:rPr>
        <w:t>ص</w:t>
      </w:r>
      <w:proofErr w:type="spellEnd"/>
      <w:r w:rsidRPr="009761DF">
        <w:rPr>
          <w:rFonts w:ascii="Simplified Arabic" w:hAnsi="Simplified Arabic" w:cs="Simplified Arabic"/>
          <w:sz w:val="24"/>
          <w:szCs w:val="24"/>
          <w:rtl/>
        </w:rPr>
        <w:t>، 232.</w:t>
      </w:r>
    </w:p>
  </w:footnote>
  <w:footnote w:id="5">
    <w:p w:rsidR="00ED5D40" w:rsidRPr="009761DF" w:rsidRDefault="00ED5D40" w:rsidP="003050DF">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w:t>
      </w:r>
      <w:proofErr w:type="gramStart"/>
      <w:r>
        <w:rPr>
          <w:rFonts w:ascii="Simplified Arabic" w:hAnsi="Simplified Arabic" w:cs="Simplified Arabic" w:hint="cs"/>
          <w:sz w:val="24"/>
          <w:szCs w:val="24"/>
          <w:rtl/>
        </w:rPr>
        <w:t>المرجع</w:t>
      </w:r>
      <w:proofErr w:type="gramEnd"/>
      <w:r>
        <w:rPr>
          <w:rFonts w:ascii="Simplified Arabic" w:hAnsi="Simplified Arabic" w:cs="Simplified Arabic" w:hint="cs"/>
          <w:sz w:val="24"/>
          <w:szCs w:val="24"/>
          <w:rtl/>
        </w:rPr>
        <w:t xml:space="preserve"> نفسه</w:t>
      </w:r>
      <w:r w:rsidRPr="009761DF">
        <w:rPr>
          <w:rFonts w:ascii="Simplified Arabic" w:hAnsi="Simplified Arabic" w:cs="Simplified Arabic"/>
          <w:sz w:val="24"/>
          <w:szCs w:val="24"/>
          <w:rtl/>
        </w:rPr>
        <w:t>، 233.</w:t>
      </w:r>
    </w:p>
  </w:footnote>
  <w:footnote w:id="6">
    <w:p w:rsidR="00ED5D40" w:rsidRPr="003050DF" w:rsidRDefault="00ED5D40">
      <w:pPr>
        <w:pStyle w:val="Notedebasdepage"/>
        <w:rPr>
          <w:rFonts w:ascii="Simplified Arabic" w:hAnsi="Simplified Arabic" w:cs="Simplified Arabic"/>
          <w:sz w:val="24"/>
          <w:szCs w:val="24"/>
          <w:rtl/>
        </w:rPr>
      </w:pPr>
      <w:r w:rsidRPr="003050DF">
        <w:rPr>
          <w:rFonts w:ascii="Simplified Arabic" w:hAnsi="Simplified Arabic" w:cs="Simplified Arabic"/>
          <w:sz w:val="24"/>
          <w:szCs w:val="24"/>
        </w:rPr>
        <w:footnoteRef/>
      </w:r>
      <w:r w:rsidRPr="003050DF">
        <w:rPr>
          <w:rFonts w:ascii="Simplified Arabic" w:hAnsi="Simplified Arabic" w:cs="Simplified Arabic"/>
          <w:sz w:val="24"/>
          <w:szCs w:val="24"/>
          <w:rtl/>
        </w:rPr>
        <w:t xml:space="preserve"> </w:t>
      </w:r>
      <w:r w:rsidRPr="003050DF">
        <w:rPr>
          <w:rFonts w:ascii="Simplified Arabic" w:hAnsi="Simplified Arabic" w:cs="Simplified Arabic" w:hint="cs"/>
          <w:sz w:val="24"/>
          <w:szCs w:val="24"/>
          <w:rtl/>
        </w:rPr>
        <w:t>أمر رقم 05/02 المؤرخ في 04 ماي 2005، المعدل والمتمم ، قانون 84/11، قانون الأسرة .</w:t>
      </w:r>
    </w:p>
  </w:footnote>
  <w:footnote w:id="7">
    <w:p w:rsidR="00ED5D40" w:rsidRPr="009761DF" w:rsidRDefault="00ED5D40" w:rsidP="008774BD">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زينب </w:t>
      </w:r>
      <w:proofErr w:type="spellStart"/>
      <w:r w:rsidRPr="009761DF">
        <w:rPr>
          <w:rFonts w:ascii="Simplified Arabic" w:hAnsi="Simplified Arabic" w:cs="Simplified Arabic"/>
          <w:sz w:val="24"/>
          <w:szCs w:val="24"/>
          <w:rtl/>
        </w:rPr>
        <w:t>مدر</w:t>
      </w:r>
      <w:r>
        <w:rPr>
          <w:rFonts w:ascii="Simplified Arabic" w:hAnsi="Simplified Arabic" w:cs="Simplified Arabic" w:hint="cs"/>
          <w:sz w:val="24"/>
          <w:szCs w:val="24"/>
          <w:rtl/>
        </w:rPr>
        <w:t>ق</w:t>
      </w:r>
      <w:proofErr w:type="spellEnd"/>
      <w:r w:rsidRPr="009761DF">
        <w:rPr>
          <w:rFonts w:ascii="Simplified Arabic" w:hAnsi="Simplified Arabic" w:cs="Simplified Arabic"/>
          <w:sz w:val="24"/>
          <w:szCs w:val="24"/>
          <w:rtl/>
        </w:rPr>
        <w:t xml:space="preserve"> نار ويدعى </w:t>
      </w:r>
      <w:proofErr w:type="spellStart"/>
      <w:r w:rsidRPr="009761DF">
        <w:rPr>
          <w:rFonts w:ascii="Simplified Arabic" w:hAnsi="Simplified Arabic" w:cs="Simplified Arabic"/>
          <w:sz w:val="24"/>
          <w:szCs w:val="24"/>
          <w:rtl/>
        </w:rPr>
        <w:t>بوبير</w:t>
      </w:r>
      <w:proofErr w:type="spellEnd"/>
      <w:r w:rsidRPr="009761DF">
        <w:rPr>
          <w:rFonts w:ascii="Simplified Arabic" w:hAnsi="Simplified Arabic" w:cs="Simplified Arabic"/>
          <w:sz w:val="24"/>
          <w:szCs w:val="24"/>
          <w:rtl/>
        </w:rPr>
        <w:t xml:space="preserve">، </w:t>
      </w:r>
      <w:r w:rsidRPr="008774BD">
        <w:rPr>
          <w:rFonts w:ascii="Simplified Arabic" w:hAnsi="Simplified Arabic" w:cs="Simplified Arabic"/>
          <w:sz w:val="24"/>
          <w:szCs w:val="24"/>
          <w:u w:val="single"/>
          <w:rtl/>
        </w:rPr>
        <w:t>النفقة وتقديرها في القانون الجزائري</w:t>
      </w:r>
      <w:r w:rsidRPr="009761DF">
        <w:rPr>
          <w:rFonts w:ascii="Simplified Arabic" w:hAnsi="Simplified Arabic" w:cs="Simplified Arabic"/>
          <w:sz w:val="24"/>
          <w:szCs w:val="24"/>
          <w:rtl/>
        </w:rPr>
        <w:t>، مذكرة ماستر في حقوق</w:t>
      </w:r>
      <w:r>
        <w:rPr>
          <w:rFonts w:ascii="Simplified Arabic" w:hAnsi="Simplified Arabic" w:cs="Simplified Arabic" w:hint="cs"/>
          <w:sz w:val="24"/>
          <w:szCs w:val="24"/>
          <w:rtl/>
        </w:rPr>
        <w:t xml:space="preserve"> أحوال شخصية</w:t>
      </w:r>
      <w:r w:rsidRPr="009761DF">
        <w:rPr>
          <w:rFonts w:ascii="Simplified Arabic" w:hAnsi="Simplified Arabic" w:cs="Simplified Arabic"/>
          <w:sz w:val="24"/>
          <w:szCs w:val="24"/>
          <w:rtl/>
        </w:rPr>
        <w:t>، جامعة محمد خيضر بسكرة، ، 2014، 2015، ص 23.</w:t>
      </w:r>
    </w:p>
  </w:footnote>
  <w:footnote w:id="8">
    <w:p w:rsidR="00ED5D40" w:rsidRPr="009761DF" w:rsidRDefault="00ED5D40">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محمد مصطفى شلبي، </w:t>
      </w:r>
      <w:r w:rsidRPr="008774BD">
        <w:rPr>
          <w:rFonts w:ascii="Simplified Arabic" w:hAnsi="Simplified Arabic" w:cs="Simplified Arabic"/>
          <w:sz w:val="24"/>
          <w:szCs w:val="24"/>
          <w:u w:val="single"/>
          <w:rtl/>
        </w:rPr>
        <w:t>أحكام الأسرة في الاسلام</w:t>
      </w:r>
      <w:r w:rsidRPr="009761DF">
        <w:rPr>
          <w:rFonts w:ascii="Simplified Arabic" w:hAnsi="Simplified Arabic" w:cs="Simplified Arabic"/>
          <w:sz w:val="24"/>
          <w:szCs w:val="24"/>
          <w:rtl/>
        </w:rPr>
        <w:t>، الدار الجامعية، طبعة 4، لبنان 1983، ص 453.</w:t>
      </w:r>
    </w:p>
  </w:footnote>
  <w:footnote w:id="9">
    <w:p w:rsidR="00ED5D40" w:rsidRPr="009761DF" w:rsidRDefault="00ED5D40">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بن شويخ الرشيد، شرح قانون الأسرة الجزائر المعدل، المرجع السابق، ص 151.</w:t>
      </w:r>
    </w:p>
  </w:footnote>
  <w:footnote w:id="10">
    <w:p w:rsidR="00ED5D40" w:rsidRPr="009761DF" w:rsidRDefault="00ED5D40">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بن شويخ، عبد الرشيد مرجع السابق، ص </w:t>
      </w:r>
      <w:proofErr w:type="spellStart"/>
      <w:r w:rsidRPr="009761DF">
        <w:rPr>
          <w:rFonts w:ascii="Simplified Arabic" w:hAnsi="Simplified Arabic" w:cs="Simplified Arabic"/>
          <w:sz w:val="24"/>
          <w:szCs w:val="24"/>
          <w:rtl/>
        </w:rPr>
        <w:t>ص</w:t>
      </w:r>
      <w:proofErr w:type="spellEnd"/>
      <w:r w:rsidRPr="009761DF">
        <w:rPr>
          <w:rFonts w:ascii="Simplified Arabic" w:hAnsi="Simplified Arabic" w:cs="Simplified Arabic"/>
          <w:sz w:val="24"/>
          <w:szCs w:val="24"/>
          <w:rtl/>
        </w:rPr>
        <w:t>، 151</w:t>
      </w:r>
      <w:r>
        <w:rPr>
          <w:rFonts w:ascii="Simplified Arabic" w:hAnsi="Simplified Arabic" w:cs="Simplified Arabic" w:hint="cs"/>
          <w:sz w:val="24"/>
          <w:szCs w:val="24"/>
          <w:rtl/>
        </w:rPr>
        <w:t xml:space="preserve"> </w:t>
      </w:r>
      <w:r w:rsidRPr="009761DF">
        <w:rPr>
          <w:rFonts w:ascii="Simplified Arabic" w:hAnsi="Simplified Arabic" w:cs="Simplified Arabic"/>
          <w:sz w:val="24"/>
          <w:szCs w:val="24"/>
          <w:rtl/>
        </w:rPr>
        <w:t>،152.</w:t>
      </w:r>
    </w:p>
  </w:footnote>
  <w:footnote w:id="11">
    <w:p w:rsidR="00ED5D40" w:rsidRPr="009761DF" w:rsidRDefault="00ED5D40" w:rsidP="008774BD">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w:t>
      </w:r>
      <w:r>
        <w:rPr>
          <w:rFonts w:ascii="Simplified Arabic" w:hAnsi="Simplified Arabic" w:cs="Simplified Arabic" w:hint="cs"/>
          <w:sz w:val="24"/>
          <w:szCs w:val="24"/>
          <w:rtl/>
        </w:rPr>
        <w:t>ب</w:t>
      </w:r>
      <w:r w:rsidRPr="009761DF">
        <w:rPr>
          <w:rFonts w:ascii="Simplified Arabic" w:hAnsi="Simplified Arabic" w:cs="Simplified Arabic"/>
          <w:sz w:val="24"/>
          <w:szCs w:val="24"/>
          <w:rtl/>
        </w:rPr>
        <w:t xml:space="preserve">دران </w:t>
      </w:r>
      <w:proofErr w:type="gramStart"/>
      <w:r w:rsidRPr="009761DF">
        <w:rPr>
          <w:rFonts w:ascii="Simplified Arabic" w:hAnsi="Simplified Arabic" w:cs="Simplified Arabic"/>
          <w:sz w:val="24"/>
          <w:szCs w:val="24"/>
          <w:rtl/>
        </w:rPr>
        <w:t>أبو</w:t>
      </w:r>
      <w:proofErr w:type="gramEnd"/>
      <w:r w:rsidRPr="009761DF">
        <w:rPr>
          <w:rFonts w:ascii="Simplified Arabic" w:hAnsi="Simplified Arabic" w:cs="Simplified Arabic"/>
          <w:sz w:val="24"/>
          <w:szCs w:val="24"/>
          <w:rtl/>
        </w:rPr>
        <w:t xml:space="preserve"> العينين بدران، </w:t>
      </w:r>
      <w:r w:rsidRPr="008774BD">
        <w:rPr>
          <w:rFonts w:ascii="Simplified Arabic" w:hAnsi="Simplified Arabic" w:cs="Simplified Arabic"/>
          <w:sz w:val="24"/>
          <w:szCs w:val="24"/>
          <w:u w:val="single"/>
          <w:rtl/>
        </w:rPr>
        <w:t>الفقه المقارن للأحوال الشخصية</w:t>
      </w:r>
      <w:r w:rsidRPr="009761DF">
        <w:rPr>
          <w:rFonts w:ascii="Simplified Arabic" w:hAnsi="Simplified Arabic" w:cs="Simplified Arabic"/>
          <w:sz w:val="24"/>
          <w:szCs w:val="24"/>
          <w:rtl/>
        </w:rPr>
        <w:t xml:space="preserve">، المرجع السابق، ص </w:t>
      </w:r>
      <w:proofErr w:type="spellStart"/>
      <w:r w:rsidRPr="009761DF">
        <w:rPr>
          <w:rFonts w:ascii="Simplified Arabic" w:hAnsi="Simplified Arabic" w:cs="Simplified Arabic"/>
          <w:sz w:val="24"/>
          <w:szCs w:val="24"/>
          <w:rtl/>
        </w:rPr>
        <w:t>ص</w:t>
      </w:r>
      <w:proofErr w:type="spellEnd"/>
      <w:r w:rsidRPr="009761DF">
        <w:rPr>
          <w:rFonts w:ascii="Simplified Arabic" w:hAnsi="Simplified Arabic" w:cs="Simplified Arabic"/>
          <w:sz w:val="24"/>
          <w:szCs w:val="24"/>
          <w:rtl/>
        </w:rPr>
        <w:t xml:space="preserve"> 245، 246.</w:t>
      </w:r>
    </w:p>
  </w:footnote>
  <w:footnote w:id="12">
    <w:p w:rsidR="00ED5D40" w:rsidRPr="009761DF" w:rsidRDefault="00ED5D40" w:rsidP="008774BD">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القرار رقم 109595 بتاريخ 19-07-1994 عن بلحاج العربي، قانون الأسرة وفق لأحداث التعديلات ، ومعلقا عليا بقرارات </w:t>
      </w:r>
      <w:r>
        <w:rPr>
          <w:rFonts w:ascii="Simplified Arabic" w:hAnsi="Simplified Arabic" w:cs="Simplified Arabic" w:hint="cs"/>
          <w:sz w:val="24"/>
          <w:szCs w:val="24"/>
          <w:rtl/>
        </w:rPr>
        <w:t>الم</w:t>
      </w:r>
      <w:r w:rsidRPr="009761DF">
        <w:rPr>
          <w:rFonts w:ascii="Simplified Arabic" w:hAnsi="Simplified Arabic" w:cs="Simplified Arabic"/>
          <w:sz w:val="24"/>
          <w:szCs w:val="24"/>
          <w:rtl/>
        </w:rPr>
        <w:t xml:space="preserve">حكمة العليا المشهورة، ديوان </w:t>
      </w:r>
      <w:r>
        <w:rPr>
          <w:rFonts w:ascii="Simplified Arabic" w:hAnsi="Simplified Arabic" w:cs="Simplified Arabic" w:hint="cs"/>
          <w:sz w:val="24"/>
          <w:szCs w:val="24"/>
          <w:rtl/>
        </w:rPr>
        <w:t>ال</w:t>
      </w:r>
      <w:r w:rsidRPr="009761DF">
        <w:rPr>
          <w:rFonts w:ascii="Simplified Arabic" w:hAnsi="Simplified Arabic" w:cs="Simplified Arabic"/>
          <w:sz w:val="24"/>
          <w:szCs w:val="24"/>
          <w:rtl/>
        </w:rPr>
        <w:t>مطبوعات</w:t>
      </w:r>
      <w:r>
        <w:rPr>
          <w:rFonts w:ascii="Simplified Arabic" w:hAnsi="Simplified Arabic" w:cs="Simplified Arabic" w:hint="cs"/>
          <w:sz w:val="24"/>
          <w:szCs w:val="24"/>
          <w:rtl/>
        </w:rPr>
        <w:t xml:space="preserve"> الجامعية، الطبعة الرابعة ، الجزائر ، ص183.</w:t>
      </w:r>
    </w:p>
  </w:footnote>
  <w:footnote w:id="13">
    <w:p w:rsidR="00ED5D40" w:rsidRPr="009761DF" w:rsidRDefault="00ED5D40">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w:t>
      </w:r>
      <w:r>
        <w:rPr>
          <w:rFonts w:ascii="Simplified Arabic" w:hAnsi="Simplified Arabic" w:cs="Simplified Arabic" w:hint="cs"/>
          <w:sz w:val="24"/>
          <w:szCs w:val="24"/>
          <w:rtl/>
        </w:rPr>
        <w:t>ع</w:t>
      </w:r>
      <w:r w:rsidRPr="009761DF">
        <w:rPr>
          <w:rFonts w:ascii="Simplified Arabic" w:hAnsi="Simplified Arabic" w:cs="Simplified Arabic"/>
          <w:sz w:val="24"/>
          <w:szCs w:val="24"/>
          <w:rtl/>
        </w:rPr>
        <w:t xml:space="preserve">بد الفتاح تقية، </w:t>
      </w:r>
      <w:r w:rsidRPr="004F3E9F">
        <w:rPr>
          <w:rFonts w:ascii="Simplified Arabic" w:hAnsi="Simplified Arabic" w:cs="Simplified Arabic"/>
          <w:sz w:val="24"/>
          <w:szCs w:val="24"/>
          <w:u w:val="single"/>
          <w:rtl/>
        </w:rPr>
        <w:t>قضايا شؤون الأسرة عن منظورة الفقه التشريع والقضاء</w:t>
      </w:r>
      <w:r w:rsidRPr="009761DF">
        <w:rPr>
          <w:rFonts w:ascii="Simplified Arabic" w:hAnsi="Simplified Arabic" w:cs="Simplified Arabic"/>
          <w:sz w:val="24"/>
          <w:szCs w:val="24"/>
          <w:rtl/>
        </w:rPr>
        <w:t>، دار النشر ثالثة، الجزائر، 2011، ص 125.</w:t>
      </w:r>
    </w:p>
  </w:footnote>
  <w:footnote w:id="14">
    <w:p w:rsidR="00ED5D40" w:rsidRPr="009761DF" w:rsidRDefault="00ED5D40">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أمر رقم 05</w:t>
      </w:r>
      <w:proofErr w:type="gramStart"/>
      <w:r w:rsidRPr="009761DF">
        <w:rPr>
          <w:rFonts w:ascii="Simplified Arabic" w:hAnsi="Simplified Arabic" w:cs="Simplified Arabic"/>
          <w:sz w:val="24"/>
          <w:szCs w:val="24"/>
          <w:rtl/>
        </w:rPr>
        <w:t>،02</w:t>
      </w:r>
      <w:proofErr w:type="gramEnd"/>
      <w:r w:rsidRPr="009761DF">
        <w:rPr>
          <w:rFonts w:ascii="Simplified Arabic" w:hAnsi="Simplified Arabic" w:cs="Simplified Arabic"/>
          <w:sz w:val="24"/>
          <w:szCs w:val="24"/>
          <w:rtl/>
        </w:rPr>
        <w:t xml:space="preserve"> المؤرخ في 4 مايو سنة 2005، بعدل ويتمم القانون رقم 84-11 المؤرخ في 9 رمضان 1404.</w:t>
      </w:r>
    </w:p>
  </w:footnote>
  <w:footnote w:id="15">
    <w:p w:rsidR="00ED5D40" w:rsidRPr="009761DF" w:rsidRDefault="00ED5D40">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عبد العزيز </w:t>
      </w:r>
      <w:proofErr w:type="gramStart"/>
      <w:r w:rsidRPr="009761DF">
        <w:rPr>
          <w:rFonts w:ascii="Simplified Arabic" w:hAnsi="Simplified Arabic" w:cs="Simplified Arabic"/>
          <w:sz w:val="24"/>
          <w:szCs w:val="24"/>
          <w:rtl/>
        </w:rPr>
        <w:t>سعد</w:t>
      </w:r>
      <w:proofErr w:type="gramEnd"/>
      <w:r w:rsidRPr="009761DF">
        <w:rPr>
          <w:rFonts w:ascii="Simplified Arabic" w:hAnsi="Simplified Arabic" w:cs="Simplified Arabic"/>
          <w:sz w:val="24"/>
          <w:szCs w:val="24"/>
          <w:rtl/>
        </w:rPr>
        <w:t xml:space="preserve">، </w:t>
      </w:r>
      <w:r w:rsidRPr="00EA647F">
        <w:rPr>
          <w:rFonts w:ascii="Simplified Arabic" w:hAnsi="Simplified Arabic" w:cs="Simplified Arabic"/>
          <w:sz w:val="24"/>
          <w:szCs w:val="24"/>
          <w:u w:val="single"/>
          <w:rtl/>
        </w:rPr>
        <w:t>الزواج والطلاق في قانون الأسرة الجزائري</w:t>
      </w:r>
      <w:r w:rsidRPr="009761DF">
        <w:rPr>
          <w:rFonts w:ascii="Simplified Arabic" w:hAnsi="Simplified Arabic" w:cs="Simplified Arabic"/>
          <w:sz w:val="24"/>
          <w:szCs w:val="24"/>
          <w:rtl/>
        </w:rPr>
        <w:t>، دار البعث، طبعة ثانية، الجزائر، 1989، ص 228.</w:t>
      </w:r>
    </w:p>
  </w:footnote>
  <w:footnote w:id="16">
    <w:p w:rsidR="00ED5D40" w:rsidRPr="009761DF" w:rsidRDefault="00ED5D40" w:rsidP="00633205">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محمد ابراهيمي، </w:t>
      </w:r>
      <w:r w:rsidRPr="00633205">
        <w:rPr>
          <w:rFonts w:ascii="Simplified Arabic" w:hAnsi="Simplified Arabic" w:cs="Simplified Arabic"/>
          <w:sz w:val="24"/>
          <w:szCs w:val="24"/>
          <w:u w:val="single"/>
          <w:rtl/>
        </w:rPr>
        <w:t>الوجيز في ال</w:t>
      </w:r>
      <w:r>
        <w:rPr>
          <w:rFonts w:ascii="Simplified Arabic" w:hAnsi="Simplified Arabic" w:cs="Simplified Arabic" w:hint="cs"/>
          <w:sz w:val="24"/>
          <w:szCs w:val="24"/>
          <w:u w:val="single"/>
          <w:rtl/>
        </w:rPr>
        <w:t>إ</w:t>
      </w:r>
      <w:r w:rsidRPr="00633205">
        <w:rPr>
          <w:rFonts w:ascii="Simplified Arabic" w:hAnsi="Simplified Arabic" w:cs="Simplified Arabic"/>
          <w:sz w:val="24"/>
          <w:szCs w:val="24"/>
          <w:u w:val="single"/>
          <w:rtl/>
        </w:rPr>
        <w:t>جراءات المدنية</w:t>
      </w:r>
      <w:r w:rsidRPr="009761DF">
        <w:rPr>
          <w:rFonts w:ascii="Simplified Arabic" w:hAnsi="Simplified Arabic" w:cs="Simplified Arabic"/>
          <w:sz w:val="24"/>
          <w:szCs w:val="24"/>
          <w:rtl/>
        </w:rPr>
        <w:t>، ديوان المطبوعات الجامعية الطبعة الرابعة ، الجزء الأول، الجزائر، 2009، ص 108.</w:t>
      </w:r>
    </w:p>
  </w:footnote>
  <w:footnote w:id="17">
    <w:p w:rsidR="00ED5D40" w:rsidRPr="009761DF" w:rsidRDefault="00ED5D40" w:rsidP="00351F65">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فضيل العيش، </w:t>
      </w:r>
      <w:r w:rsidRPr="00633205">
        <w:rPr>
          <w:rFonts w:ascii="Simplified Arabic" w:hAnsi="Simplified Arabic" w:cs="Simplified Arabic"/>
          <w:sz w:val="24"/>
          <w:szCs w:val="24"/>
          <w:u w:val="single"/>
          <w:rtl/>
        </w:rPr>
        <w:t>شرح قانون الاجراءات المدنية والادارية الجديد</w:t>
      </w:r>
      <w:r w:rsidRPr="009761DF">
        <w:rPr>
          <w:rFonts w:ascii="Simplified Arabic" w:hAnsi="Simplified Arabic" w:cs="Simplified Arabic"/>
          <w:sz w:val="24"/>
          <w:szCs w:val="24"/>
          <w:rtl/>
        </w:rPr>
        <w:t>، دار النشر لمن</w:t>
      </w:r>
      <w:r>
        <w:rPr>
          <w:rFonts w:ascii="Simplified Arabic" w:hAnsi="Simplified Arabic" w:cs="Simplified Arabic" w:hint="cs"/>
          <w:sz w:val="24"/>
          <w:szCs w:val="24"/>
          <w:rtl/>
        </w:rPr>
        <w:t>ش</w:t>
      </w:r>
      <w:r w:rsidRPr="009761DF">
        <w:rPr>
          <w:rFonts w:ascii="Simplified Arabic" w:hAnsi="Simplified Arabic" w:cs="Simplified Arabic"/>
          <w:sz w:val="24"/>
          <w:szCs w:val="24"/>
          <w:rtl/>
        </w:rPr>
        <w:t>ورات أمين، ط1، الجزائر، ص 98.</w:t>
      </w:r>
    </w:p>
  </w:footnote>
  <w:footnote w:id="18">
    <w:p w:rsidR="00ED5D40" w:rsidRPr="009761DF" w:rsidRDefault="00ED5D40" w:rsidP="007D1367">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قانون رقم 08-09 مؤرخ في 18 من عام 1429 الموافق 25 فبراير سنة 2008، يتعلق قانون الاجراءات المدنية والادارية.</w:t>
      </w:r>
    </w:p>
  </w:footnote>
  <w:footnote w:id="19">
    <w:p w:rsidR="00ED5D40" w:rsidRDefault="00ED5D40">
      <w:pPr>
        <w:pStyle w:val="Notedebasdepage"/>
        <w:rPr>
          <w:rtl/>
        </w:rPr>
      </w:pPr>
      <w:r w:rsidRPr="007D1367">
        <w:rPr>
          <w:rFonts w:ascii="Simplified Arabic" w:hAnsi="Simplified Arabic" w:cs="Simplified Arabic"/>
          <w:sz w:val="24"/>
          <w:szCs w:val="24"/>
          <w:vertAlign w:val="superscript"/>
        </w:rPr>
        <w:footnoteRef/>
      </w:r>
      <w:r w:rsidRPr="007D1367">
        <w:rPr>
          <w:rFonts w:ascii="Simplified Arabic" w:hAnsi="Simplified Arabic" w:cs="Simplified Arabic"/>
          <w:sz w:val="24"/>
          <w:szCs w:val="24"/>
          <w:rtl/>
        </w:rPr>
        <w:t xml:space="preserve"> </w:t>
      </w:r>
      <w:r w:rsidRPr="007D1367">
        <w:rPr>
          <w:rFonts w:ascii="Simplified Arabic" w:hAnsi="Simplified Arabic" w:cs="Simplified Arabic" w:hint="cs"/>
          <w:sz w:val="24"/>
          <w:szCs w:val="24"/>
          <w:rtl/>
        </w:rPr>
        <w:t xml:space="preserve">عبد العزيز سعد، </w:t>
      </w:r>
      <w:r w:rsidRPr="007D1367">
        <w:rPr>
          <w:rFonts w:ascii="Simplified Arabic" w:hAnsi="Simplified Arabic" w:cs="Simplified Arabic" w:hint="cs"/>
          <w:sz w:val="24"/>
          <w:szCs w:val="24"/>
          <w:u w:val="single"/>
          <w:rtl/>
        </w:rPr>
        <w:t>قانون الأسرة في ثوبه الجديد</w:t>
      </w:r>
      <w:proofErr w:type="gramStart"/>
      <w:r w:rsidRPr="007D1367">
        <w:rPr>
          <w:rFonts w:ascii="Simplified Arabic" w:hAnsi="Simplified Arabic" w:cs="Simplified Arabic" w:hint="cs"/>
          <w:sz w:val="24"/>
          <w:szCs w:val="24"/>
          <w:rtl/>
        </w:rPr>
        <w:t>،.</w:t>
      </w:r>
      <w:proofErr w:type="gramEnd"/>
      <w:r w:rsidRPr="007D1367">
        <w:rPr>
          <w:rFonts w:ascii="Simplified Arabic" w:hAnsi="Simplified Arabic" w:cs="Simplified Arabic" w:hint="cs"/>
          <w:sz w:val="24"/>
          <w:szCs w:val="24"/>
          <w:rtl/>
        </w:rPr>
        <w:t xml:space="preserve">.. </w:t>
      </w:r>
      <w:proofErr w:type="gramStart"/>
      <w:r w:rsidRPr="007D1367">
        <w:rPr>
          <w:rFonts w:ascii="Simplified Arabic" w:hAnsi="Simplified Arabic" w:cs="Simplified Arabic" w:hint="cs"/>
          <w:sz w:val="24"/>
          <w:szCs w:val="24"/>
          <w:rtl/>
        </w:rPr>
        <w:t>مرجع</w:t>
      </w:r>
      <w:proofErr w:type="gramEnd"/>
      <w:r w:rsidRPr="007D1367">
        <w:rPr>
          <w:rFonts w:ascii="Simplified Arabic" w:hAnsi="Simplified Arabic" w:cs="Simplified Arabic" w:hint="cs"/>
          <w:sz w:val="24"/>
          <w:szCs w:val="24"/>
          <w:rtl/>
        </w:rPr>
        <w:t xml:space="preserve"> سابق، ص108</w:t>
      </w:r>
    </w:p>
  </w:footnote>
  <w:footnote w:id="20">
    <w:p w:rsidR="00ED5D40" w:rsidRDefault="00ED5D40" w:rsidP="0087443E">
      <w:pPr>
        <w:pStyle w:val="Notedebasdepage"/>
        <w:rPr>
          <w:rtl/>
        </w:rPr>
      </w:pPr>
      <w:r>
        <w:rPr>
          <w:rStyle w:val="Appelnotedebasdep"/>
        </w:rPr>
        <w:footnoteRef/>
      </w:r>
      <w:r>
        <w:rPr>
          <w:rtl/>
        </w:rPr>
        <w:t xml:space="preserve"> </w:t>
      </w:r>
      <w:proofErr w:type="gramStart"/>
      <w:r w:rsidR="0087443E">
        <w:rPr>
          <w:rFonts w:ascii="Simplified Arabic" w:hAnsi="Simplified Arabic" w:cs="Simplified Arabic" w:hint="cs"/>
          <w:sz w:val="24"/>
          <w:szCs w:val="24"/>
          <w:rtl/>
        </w:rPr>
        <w:t>ال</w:t>
      </w:r>
      <w:r w:rsidRPr="007D1367">
        <w:rPr>
          <w:rFonts w:ascii="Simplified Arabic" w:hAnsi="Simplified Arabic" w:cs="Simplified Arabic" w:hint="cs"/>
          <w:sz w:val="24"/>
          <w:szCs w:val="24"/>
          <w:rtl/>
        </w:rPr>
        <w:t>مرجع</w:t>
      </w:r>
      <w:proofErr w:type="gramEnd"/>
      <w:r w:rsidRPr="007D1367">
        <w:rPr>
          <w:rFonts w:ascii="Simplified Arabic" w:hAnsi="Simplified Arabic" w:cs="Simplified Arabic" w:hint="cs"/>
          <w:sz w:val="24"/>
          <w:szCs w:val="24"/>
          <w:rtl/>
        </w:rPr>
        <w:t xml:space="preserve"> </w:t>
      </w:r>
      <w:r w:rsidR="0087443E">
        <w:rPr>
          <w:rFonts w:ascii="Simplified Arabic" w:hAnsi="Simplified Arabic" w:cs="Simplified Arabic" w:hint="cs"/>
          <w:sz w:val="24"/>
          <w:szCs w:val="24"/>
          <w:rtl/>
        </w:rPr>
        <w:t>نفسه</w:t>
      </w:r>
      <w:r w:rsidRPr="007D1367">
        <w:rPr>
          <w:rFonts w:ascii="Simplified Arabic" w:hAnsi="Simplified Arabic" w:cs="Simplified Arabic" w:hint="cs"/>
          <w:sz w:val="24"/>
          <w:szCs w:val="24"/>
          <w:rtl/>
        </w:rPr>
        <w:t>، ص108</w:t>
      </w:r>
      <w:r>
        <w:rPr>
          <w:rFonts w:hint="cs"/>
          <w:rtl/>
        </w:rPr>
        <w:t>.</w:t>
      </w:r>
    </w:p>
  </w:footnote>
  <w:footnote w:id="21">
    <w:p w:rsidR="00ED5D40" w:rsidRPr="009761DF" w:rsidRDefault="00ED5D40">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قانون رقم 08-09 مؤرخ في 18 صفر عام 1429 المواقف 25 فبراير سنة 2008، يتعلق قانون الاجراءات الادارية.</w:t>
      </w:r>
    </w:p>
  </w:footnote>
  <w:footnote w:id="22">
    <w:p w:rsidR="00ED5D40" w:rsidRPr="009761DF" w:rsidRDefault="00ED5D40">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آسية بوخاتم، </w:t>
      </w:r>
      <w:r w:rsidRPr="007D1367">
        <w:rPr>
          <w:rFonts w:ascii="Simplified Arabic" w:hAnsi="Simplified Arabic" w:cs="Simplified Arabic"/>
          <w:sz w:val="24"/>
          <w:szCs w:val="24"/>
          <w:u w:val="single"/>
          <w:rtl/>
        </w:rPr>
        <w:t>الحقوق المالية للمطلقة بين ال</w:t>
      </w:r>
      <w:r>
        <w:rPr>
          <w:rFonts w:ascii="Simplified Arabic" w:hAnsi="Simplified Arabic" w:cs="Simplified Arabic"/>
          <w:sz w:val="24"/>
          <w:szCs w:val="24"/>
          <w:u w:val="single"/>
          <w:rtl/>
        </w:rPr>
        <w:t>شريعة ال</w:t>
      </w:r>
      <w:r>
        <w:rPr>
          <w:rFonts w:ascii="Simplified Arabic" w:hAnsi="Simplified Arabic" w:cs="Simplified Arabic" w:hint="cs"/>
          <w:sz w:val="24"/>
          <w:szCs w:val="24"/>
          <w:u w:val="single"/>
          <w:rtl/>
        </w:rPr>
        <w:t>إ</w:t>
      </w:r>
      <w:r w:rsidRPr="007D1367">
        <w:rPr>
          <w:rFonts w:ascii="Simplified Arabic" w:hAnsi="Simplified Arabic" w:cs="Simplified Arabic"/>
          <w:sz w:val="24"/>
          <w:szCs w:val="24"/>
          <w:u w:val="single"/>
          <w:rtl/>
        </w:rPr>
        <w:t>سلامية وقانون الأسرة</w:t>
      </w:r>
      <w:r w:rsidRPr="009761DF">
        <w:rPr>
          <w:rFonts w:ascii="Simplified Arabic" w:hAnsi="Simplified Arabic" w:cs="Simplified Arabic"/>
          <w:sz w:val="24"/>
          <w:szCs w:val="24"/>
          <w:rtl/>
        </w:rPr>
        <w:t>، مذكرة</w:t>
      </w:r>
      <w:r>
        <w:rPr>
          <w:rFonts w:ascii="Simplified Arabic" w:hAnsi="Simplified Arabic" w:cs="Simplified Arabic" w:hint="cs"/>
          <w:sz w:val="24"/>
          <w:szCs w:val="24"/>
          <w:rtl/>
        </w:rPr>
        <w:t xml:space="preserve"> ماجستير</w:t>
      </w:r>
      <w:r w:rsidRPr="009761DF">
        <w:rPr>
          <w:rFonts w:ascii="Simplified Arabic" w:hAnsi="Simplified Arabic" w:cs="Simplified Arabic"/>
          <w:sz w:val="24"/>
          <w:szCs w:val="24"/>
          <w:rtl/>
        </w:rPr>
        <w:t xml:space="preserve"> في القانون الخاص، جامعة تلمسان، 2006-2007، ص 100.</w:t>
      </w:r>
    </w:p>
  </w:footnote>
  <w:footnote w:id="23">
    <w:p w:rsidR="00ED5D40" w:rsidRPr="009761DF" w:rsidRDefault="00ED5D40" w:rsidP="002B09AF">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w:t>
      </w:r>
      <w:proofErr w:type="gramStart"/>
      <w:r w:rsidRPr="009761DF">
        <w:rPr>
          <w:rFonts w:ascii="Simplified Arabic" w:hAnsi="Simplified Arabic" w:cs="Simplified Arabic"/>
          <w:sz w:val="24"/>
          <w:szCs w:val="24"/>
          <w:rtl/>
        </w:rPr>
        <w:t>المرجع</w:t>
      </w:r>
      <w:proofErr w:type="gramEnd"/>
      <w:r w:rsidRPr="009761DF">
        <w:rPr>
          <w:rFonts w:ascii="Simplified Arabic" w:hAnsi="Simplified Arabic" w:cs="Simplified Arabic"/>
          <w:sz w:val="24"/>
          <w:szCs w:val="24"/>
          <w:rtl/>
        </w:rPr>
        <w:t xml:space="preserve"> </w:t>
      </w:r>
      <w:r>
        <w:rPr>
          <w:rFonts w:ascii="Simplified Arabic" w:hAnsi="Simplified Arabic" w:cs="Simplified Arabic" w:hint="cs"/>
          <w:sz w:val="24"/>
          <w:szCs w:val="24"/>
          <w:rtl/>
        </w:rPr>
        <w:t>السابق</w:t>
      </w:r>
      <w:r w:rsidRPr="009761DF">
        <w:rPr>
          <w:rFonts w:ascii="Simplified Arabic" w:hAnsi="Simplified Arabic" w:cs="Simplified Arabic"/>
          <w:sz w:val="24"/>
          <w:szCs w:val="24"/>
          <w:rtl/>
        </w:rPr>
        <w:t>، ص 100.</w:t>
      </w:r>
    </w:p>
  </w:footnote>
  <w:footnote w:id="24">
    <w:p w:rsidR="00ED5D40" w:rsidRPr="009761DF" w:rsidRDefault="00ED5D40" w:rsidP="002B09AF">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حفصة دونه، </w:t>
      </w:r>
      <w:r w:rsidRPr="002B09AF">
        <w:rPr>
          <w:rFonts w:ascii="Simplified Arabic" w:hAnsi="Simplified Arabic" w:cs="Simplified Arabic"/>
          <w:sz w:val="24"/>
          <w:szCs w:val="24"/>
          <w:u w:val="single"/>
          <w:rtl/>
        </w:rPr>
        <w:t>أحكام النفقة ومتاع البيت كأثر من آثار الطلاق في قانون الجزائري</w:t>
      </w:r>
      <w:r>
        <w:rPr>
          <w:rFonts w:ascii="Simplified Arabic" w:hAnsi="Simplified Arabic" w:cs="Simplified Arabic"/>
          <w:sz w:val="24"/>
          <w:szCs w:val="24"/>
          <w:rtl/>
        </w:rPr>
        <w:t xml:space="preserve">، مذكرة ماجستير تخصص أحوال </w:t>
      </w:r>
      <w:r w:rsidRPr="009761DF">
        <w:rPr>
          <w:rFonts w:ascii="Simplified Arabic" w:hAnsi="Simplified Arabic" w:cs="Simplified Arabic"/>
          <w:sz w:val="24"/>
          <w:szCs w:val="24"/>
          <w:rtl/>
        </w:rPr>
        <w:t>شخصية، كلية الحقوق</w:t>
      </w:r>
      <w:r>
        <w:rPr>
          <w:rFonts w:ascii="Simplified Arabic" w:hAnsi="Simplified Arabic" w:cs="Simplified Arabic" w:hint="cs"/>
          <w:sz w:val="24"/>
          <w:szCs w:val="24"/>
          <w:rtl/>
        </w:rPr>
        <w:t>،</w:t>
      </w:r>
      <w:r w:rsidRPr="009761DF">
        <w:rPr>
          <w:rFonts w:ascii="Simplified Arabic" w:hAnsi="Simplified Arabic" w:cs="Simplified Arabic"/>
          <w:sz w:val="24"/>
          <w:szCs w:val="24"/>
          <w:rtl/>
        </w:rPr>
        <w:t xml:space="preserve"> جامعة حمه لخضر الوادي، </w:t>
      </w:r>
      <w:r>
        <w:rPr>
          <w:rFonts w:ascii="Simplified Arabic" w:hAnsi="Simplified Arabic" w:cs="Simplified Arabic"/>
          <w:sz w:val="24"/>
          <w:szCs w:val="24"/>
          <w:rtl/>
        </w:rPr>
        <w:t xml:space="preserve"> 2014-2015</w:t>
      </w:r>
      <w:r>
        <w:rPr>
          <w:rFonts w:ascii="Simplified Arabic" w:hAnsi="Simplified Arabic" w:cs="Simplified Arabic" w:hint="cs"/>
          <w:sz w:val="24"/>
          <w:szCs w:val="24"/>
          <w:rtl/>
        </w:rPr>
        <w:t>، ص ص40، 41.</w:t>
      </w:r>
    </w:p>
  </w:footnote>
  <w:footnote w:id="25">
    <w:p w:rsidR="00ED5D40" w:rsidRPr="009761DF" w:rsidRDefault="00ED5D40" w:rsidP="002B09AF">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مرجع </w:t>
      </w:r>
      <w:proofErr w:type="gramStart"/>
      <w:r>
        <w:rPr>
          <w:rFonts w:ascii="Simplified Arabic" w:hAnsi="Simplified Arabic" w:cs="Simplified Arabic" w:hint="cs"/>
          <w:sz w:val="24"/>
          <w:szCs w:val="24"/>
          <w:rtl/>
        </w:rPr>
        <w:t xml:space="preserve">سابق </w:t>
      </w:r>
      <w:r w:rsidRPr="009761DF">
        <w:rPr>
          <w:rFonts w:ascii="Simplified Arabic" w:hAnsi="Simplified Arabic" w:cs="Simplified Arabic"/>
          <w:sz w:val="24"/>
          <w:szCs w:val="24"/>
          <w:rtl/>
        </w:rPr>
        <w:t>،</w:t>
      </w:r>
      <w:proofErr w:type="gramEnd"/>
      <w:r w:rsidRPr="009761DF">
        <w:rPr>
          <w:rFonts w:ascii="Simplified Arabic" w:hAnsi="Simplified Arabic" w:cs="Simplified Arabic"/>
          <w:sz w:val="24"/>
          <w:szCs w:val="24"/>
          <w:rtl/>
        </w:rPr>
        <w:t xml:space="preserve"> ص 41.</w:t>
      </w:r>
    </w:p>
  </w:footnote>
  <w:footnote w:id="26">
    <w:p w:rsidR="00ED5D40" w:rsidRPr="009761DF" w:rsidRDefault="00ED5D40">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حفصة دونة ، </w:t>
      </w:r>
      <w:r w:rsidRPr="009761DF">
        <w:rPr>
          <w:rFonts w:ascii="Simplified Arabic" w:hAnsi="Simplified Arabic" w:cs="Simplified Arabic"/>
          <w:sz w:val="24"/>
          <w:szCs w:val="24"/>
          <w:rtl/>
        </w:rPr>
        <w:t>المرجع نفسه، ص 41.</w:t>
      </w:r>
    </w:p>
  </w:footnote>
  <w:footnote w:id="27">
    <w:p w:rsidR="00ED5D40" w:rsidRPr="009761DF" w:rsidRDefault="00ED5D40" w:rsidP="002B09AF">
      <w:pPr>
        <w:pStyle w:val="Notedebasdepage"/>
        <w:rPr>
          <w:rFonts w:ascii="Simplified Arabic" w:hAnsi="Simplified Arabic" w:cs="Simplified Arabic"/>
          <w:sz w:val="24"/>
          <w:szCs w:val="24"/>
          <w:rtl/>
          <w:lang w:bidi="ar-DZ"/>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Pr>
        <w:t xml:space="preserve"> </w:t>
      </w:r>
      <w:r w:rsidRPr="009761DF">
        <w:rPr>
          <w:rFonts w:ascii="Simplified Arabic" w:hAnsi="Simplified Arabic" w:cs="Simplified Arabic"/>
          <w:sz w:val="24"/>
          <w:szCs w:val="24"/>
          <w:rtl/>
          <w:lang w:bidi="ar-DZ"/>
        </w:rPr>
        <w:t xml:space="preserve"> قانون رقم 08-09 المؤرخ في 18 صفر عام 1429 ه </w:t>
      </w:r>
      <w:r>
        <w:rPr>
          <w:rFonts w:ascii="Simplified Arabic" w:hAnsi="Simplified Arabic" w:cs="Simplified Arabic" w:hint="cs"/>
          <w:sz w:val="24"/>
          <w:szCs w:val="24"/>
          <w:rtl/>
          <w:lang w:bidi="ar-DZ"/>
        </w:rPr>
        <w:t xml:space="preserve">، </w:t>
      </w:r>
      <w:r w:rsidRPr="009761DF">
        <w:rPr>
          <w:rFonts w:ascii="Simplified Arabic" w:hAnsi="Simplified Arabic" w:cs="Simplified Arabic"/>
          <w:sz w:val="24"/>
          <w:szCs w:val="24"/>
          <w:rtl/>
          <w:lang w:bidi="ar-DZ"/>
        </w:rPr>
        <w:t xml:space="preserve">الموافق 25 فبراير سنة 2008، يتعلق بقانون </w:t>
      </w:r>
      <w:r>
        <w:rPr>
          <w:rFonts w:ascii="Simplified Arabic" w:hAnsi="Simplified Arabic" w:cs="Simplified Arabic" w:hint="cs"/>
          <w:sz w:val="24"/>
          <w:szCs w:val="24"/>
          <w:rtl/>
          <w:lang w:bidi="ar-DZ"/>
        </w:rPr>
        <w:t>ال</w:t>
      </w:r>
      <w:r w:rsidRPr="009761DF">
        <w:rPr>
          <w:rFonts w:ascii="Simplified Arabic" w:hAnsi="Simplified Arabic" w:cs="Simplified Arabic"/>
          <w:sz w:val="24"/>
          <w:szCs w:val="24"/>
          <w:rtl/>
          <w:lang w:bidi="ar-DZ"/>
        </w:rPr>
        <w:t xml:space="preserve">إجراءات المدنية </w:t>
      </w:r>
      <w:r>
        <w:rPr>
          <w:rFonts w:ascii="Simplified Arabic" w:hAnsi="Simplified Arabic" w:cs="Simplified Arabic" w:hint="cs"/>
          <w:sz w:val="24"/>
          <w:szCs w:val="24"/>
          <w:rtl/>
          <w:lang w:bidi="ar-DZ"/>
        </w:rPr>
        <w:t>و</w:t>
      </w:r>
      <w:r w:rsidRPr="009761DF">
        <w:rPr>
          <w:rFonts w:ascii="Simplified Arabic" w:hAnsi="Simplified Arabic" w:cs="Simplified Arabic"/>
          <w:sz w:val="24"/>
          <w:szCs w:val="24"/>
          <w:rtl/>
          <w:lang w:bidi="ar-DZ"/>
        </w:rPr>
        <w:t>الإدارية، ص 344.</w:t>
      </w:r>
    </w:p>
  </w:footnote>
  <w:footnote w:id="28">
    <w:p w:rsidR="00ED5D40" w:rsidRPr="009761DF" w:rsidRDefault="00ED5D40" w:rsidP="007F758A">
      <w:pPr>
        <w:pStyle w:val="Notedebasdepage"/>
        <w:rPr>
          <w:rFonts w:ascii="Simplified Arabic" w:hAnsi="Simplified Arabic" w:cs="Simplified Arabic"/>
          <w:sz w:val="24"/>
          <w:szCs w:val="24"/>
          <w:rtl/>
          <w:lang w:bidi="ar-DZ"/>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Pr>
        <w:t xml:space="preserve"> </w:t>
      </w:r>
      <w:r w:rsidRPr="009761DF">
        <w:rPr>
          <w:rFonts w:ascii="Simplified Arabic" w:hAnsi="Simplified Arabic" w:cs="Simplified Arabic"/>
          <w:sz w:val="24"/>
          <w:szCs w:val="24"/>
          <w:rtl/>
        </w:rPr>
        <w:t xml:space="preserve"> </w:t>
      </w:r>
      <w:proofErr w:type="gramStart"/>
      <w:r w:rsidRPr="009761DF">
        <w:rPr>
          <w:rFonts w:ascii="Simplified Arabic" w:hAnsi="Simplified Arabic" w:cs="Simplified Arabic"/>
          <w:sz w:val="24"/>
          <w:szCs w:val="24"/>
          <w:rtl/>
          <w:lang w:bidi="ar-DZ"/>
        </w:rPr>
        <w:t>قانون</w:t>
      </w:r>
      <w:proofErr w:type="gramEnd"/>
      <w:r w:rsidRPr="009761DF">
        <w:rPr>
          <w:rFonts w:ascii="Simplified Arabic" w:hAnsi="Simplified Arabic" w:cs="Simplified Arabic"/>
          <w:sz w:val="24"/>
          <w:szCs w:val="24"/>
          <w:rtl/>
          <w:lang w:bidi="ar-DZ"/>
        </w:rPr>
        <w:t xml:space="preserve"> رقم 08-09</w:t>
      </w:r>
      <w:r w:rsidR="0087443E">
        <w:rPr>
          <w:rFonts w:ascii="Simplified Arabic" w:hAnsi="Simplified Arabic" w:cs="Simplified Arabic" w:hint="cs"/>
          <w:sz w:val="24"/>
          <w:szCs w:val="24"/>
          <w:rtl/>
          <w:lang w:bidi="ar-DZ"/>
        </w:rPr>
        <w:t xml:space="preserve">، </w:t>
      </w:r>
      <w:r w:rsidR="007F758A">
        <w:rPr>
          <w:rFonts w:ascii="Simplified Arabic" w:hAnsi="Simplified Arabic" w:cs="Simplified Arabic" w:hint="cs"/>
          <w:sz w:val="24"/>
          <w:szCs w:val="24"/>
          <w:rtl/>
          <w:lang w:bidi="ar-DZ"/>
        </w:rPr>
        <w:t xml:space="preserve">المرجع </w:t>
      </w:r>
      <w:r w:rsidR="0087443E">
        <w:rPr>
          <w:rFonts w:ascii="Simplified Arabic" w:hAnsi="Simplified Arabic" w:cs="Simplified Arabic" w:hint="cs"/>
          <w:sz w:val="24"/>
          <w:szCs w:val="24"/>
          <w:rtl/>
          <w:lang w:bidi="ar-DZ"/>
        </w:rPr>
        <w:t>نفس</w:t>
      </w:r>
      <w:r w:rsidR="007F758A">
        <w:rPr>
          <w:rFonts w:ascii="Simplified Arabic" w:hAnsi="Simplified Arabic" w:cs="Simplified Arabic" w:hint="cs"/>
          <w:sz w:val="24"/>
          <w:szCs w:val="24"/>
          <w:rtl/>
          <w:lang w:bidi="ar-DZ"/>
        </w:rPr>
        <w:t>ه</w:t>
      </w:r>
      <w:r w:rsidRPr="009761DF">
        <w:rPr>
          <w:rFonts w:ascii="Simplified Arabic" w:hAnsi="Simplified Arabic" w:cs="Simplified Arabic"/>
          <w:sz w:val="24"/>
          <w:szCs w:val="24"/>
          <w:rtl/>
          <w:lang w:bidi="ar-DZ"/>
        </w:rPr>
        <w:t>.</w:t>
      </w:r>
    </w:p>
  </w:footnote>
  <w:footnote w:id="29">
    <w:p w:rsidR="00ED5D40" w:rsidRPr="009761DF" w:rsidRDefault="00ED5D40" w:rsidP="009761DF">
      <w:pPr>
        <w:pStyle w:val="Notedebasdepage"/>
        <w:rPr>
          <w:rFonts w:ascii="Simplified Arabic" w:hAnsi="Simplified Arabic" w:cs="Simplified Arabic"/>
          <w:sz w:val="24"/>
          <w:szCs w:val="24"/>
          <w:rtl/>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Pr>
        <w:t xml:space="preserve"> </w:t>
      </w:r>
      <w:r w:rsidRPr="009761DF">
        <w:rPr>
          <w:rFonts w:ascii="Simplified Arabic" w:hAnsi="Simplified Arabic" w:cs="Simplified Arabic"/>
          <w:sz w:val="24"/>
          <w:szCs w:val="24"/>
          <w:rtl/>
        </w:rPr>
        <w:t xml:space="preserve"> أمر رقم 156-66 الصادر في 8 جوان 1996، المتضمن قانون العقوبات معدل و متمم.</w:t>
      </w:r>
    </w:p>
  </w:footnote>
  <w:footnote w:id="30">
    <w:p w:rsidR="00ED5D40" w:rsidRPr="009761DF" w:rsidRDefault="00ED5D40">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أوريدة</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بوترفة</w:t>
      </w:r>
      <w:proofErr w:type="spellEnd"/>
      <w:r>
        <w:rPr>
          <w:rFonts w:ascii="Simplified Arabic" w:hAnsi="Simplified Arabic" w:cs="Simplified Arabic" w:hint="cs"/>
          <w:sz w:val="24"/>
          <w:szCs w:val="24"/>
          <w:rtl/>
        </w:rPr>
        <w:t xml:space="preserve"> ، وجوب النفقة فيقانون الأسرة الجزائري ، مذكرة ماجستير ، قانون خاص ، كلية الحقوق ، جامعة الجزائر ، ص96.</w:t>
      </w:r>
    </w:p>
  </w:footnote>
  <w:footnote w:id="31">
    <w:p w:rsidR="00ED5D40" w:rsidRPr="009761DF" w:rsidRDefault="00ED5D40" w:rsidP="009C67C3">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عبد العزيز سعد، </w:t>
      </w:r>
      <w:r w:rsidRPr="00BE076B">
        <w:rPr>
          <w:rFonts w:ascii="Simplified Arabic" w:hAnsi="Simplified Arabic" w:cs="Simplified Arabic"/>
          <w:sz w:val="24"/>
          <w:szCs w:val="24"/>
          <w:u w:val="single"/>
          <w:rtl/>
        </w:rPr>
        <w:t>الجرائم الواقعة على نظام الأسرة</w:t>
      </w:r>
      <w:r w:rsidRPr="009761DF">
        <w:rPr>
          <w:rFonts w:ascii="Simplified Arabic" w:hAnsi="Simplified Arabic" w:cs="Simplified Arabic"/>
          <w:sz w:val="24"/>
          <w:szCs w:val="24"/>
          <w:rtl/>
        </w:rPr>
        <w:t xml:space="preserve">، المؤسسة الوطنية، </w:t>
      </w:r>
      <w:r>
        <w:rPr>
          <w:rFonts w:ascii="Simplified Arabic" w:hAnsi="Simplified Arabic" w:cs="Simplified Arabic" w:hint="cs"/>
          <w:sz w:val="24"/>
          <w:szCs w:val="24"/>
          <w:rtl/>
        </w:rPr>
        <w:t>الطبعة الأولى</w:t>
      </w:r>
      <w:r w:rsidRPr="009761DF">
        <w:rPr>
          <w:rFonts w:ascii="Simplified Arabic" w:hAnsi="Simplified Arabic" w:cs="Simplified Arabic"/>
          <w:sz w:val="24"/>
          <w:szCs w:val="24"/>
          <w:rtl/>
        </w:rPr>
        <w:t xml:space="preserve">، الجزائر السنة 1990، ص </w:t>
      </w:r>
      <w:proofErr w:type="spellStart"/>
      <w:proofErr w:type="gramStart"/>
      <w:r w:rsidRPr="009761DF">
        <w:rPr>
          <w:rFonts w:ascii="Simplified Arabic" w:hAnsi="Simplified Arabic" w:cs="Simplified Arabic"/>
          <w:sz w:val="24"/>
          <w:szCs w:val="24"/>
          <w:rtl/>
        </w:rPr>
        <w:t>ص</w:t>
      </w:r>
      <w:proofErr w:type="spellEnd"/>
      <w:r w:rsidRPr="009761DF">
        <w:rPr>
          <w:rFonts w:ascii="Simplified Arabic" w:hAnsi="Simplified Arabic" w:cs="Simplified Arabic"/>
          <w:sz w:val="24"/>
          <w:szCs w:val="24"/>
          <w:rtl/>
        </w:rPr>
        <w:t xml:space="preserve"> ،</w:t>
      </w:r>
      <w:proofErr w:type="gramEnd"/>
      <w:r w:rsidRPr="009761DF">
        <w:rPr>
          <w:rFonts w:ascii="Simplified Arabic" w:hAnsi="Simplified Arabic" w:cs="Simplified Arabic"/>
          <w:sz w:val="24"/>
          <w:szCs w:val="24"/>
          <w:rtl/>
        </w:rPr>
        <w:t xml:space="preserve"> 30</w:t>
      </w:r>
      <w:r>
        <w:rPr>
          <w:rFonts w:ascii="Simplified Arabic" w:hAnsi="Simplified Arabic" w:cs="Simplified Arabic" w:hint="cs"/>
          <w:sz w:val="24"/>
          <w:szCs w:val="24"/>
          <w:rtl/>
        </w:rPr>
        <w:t xml:space="preserve"> </w:t>
      </w:r>
      <w:r w:rsidRPr="009761DF">
        <w:rPr>
          <w:rFonts w:ascii="Simplified Arabic" w:hAnsi="Simplified Arabic" w:cs="Simplified Arabic"/>
          <w:sz w:val="24"/>
          <w:szCs w:val="24"/>
          <w:rtl/>
        </w:rPr>
        <w:t>،32.</w:t>
      </w:r>
    </w:p>
  </w:footnote>
  <w:footnote w:id="32">
    <w:p w:rsidR="00ED5D40" w:rsidRPr="009761DF" w:rsidRDefault="00ED5D40" w:rsidP="00BE076B">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بلحاج العربي</w:t>
      </w:r>
      <w:r>
        <w:rPr>
          <w:rFonts w:ascii="Simplified Arabic" w:hAnsi="Simplified Arabic" w:cs="Simplified Arabic" w:hint="cs"/>
          <w:sz w:val="24"/>
          <w:szCs w:val="24"/>
          <w:rtl/>
        </w:rPr>
        <w:t xml:space="preserve">، </w:t>
      </w:r>
      <w:r w:rsidRPr="009761DF">
        <w:rPr>
          <w:rFonts w:ascii="Simplified Arabic" w:hAnsi="Simplified Arabic" w:cs="Simplified Arabic"/>
          <w:sz w:val="24"/>
          <w:szCs w:val="24"/>
          <w:rtl/>
        </w:rPr>
        <w:t xml:space="preserve"> </w:t>
      </w:r>
      <w:r w:rsidRPr="00BE076B">
        <w:rPr>
          <w:rFonts w:ascii="Simplified Arabic" w:hAnsi="Simplified Arabic" w:cs="Simplified Arabic"/>
          <w:sz w:val="24"/>
          <w:szCs w:val="24"/>
          <w:u w:val="single"/>
          <w:rtl/>
        </w:rPr>
        <w:t>الوجيز في شرح قانون الأسرة الجزائري</w:t>
      </w:r>
      <w:r w:rsidRPr="009761DF">
        <w:rPr>
          <w:rFonts w:ascii="Simplified Arabic" w:hAnsi="Simplified Arabic" w:cs="Simplified Arabic"/>
          <w:sz w:val="24"/>
          <w:szCs w:val="24"/>
          <w:rtl/>
        </w:rPr>
        <w:t>، المرجع السابق، ص 366.</w:t>
      </w:r>
    </w:p>
  </w:footnote>
  <w:footnote w:id="33">
    <w:p w:rsidR="00ED5D40" w:rsidRPr="009761DF" w:rsidRDefault="00ED5D40">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w:t>
      </w:r>
      <w:proofErr w:type="gramStart"/>
      <w:r w:rsidRPr="009761DF">
        <w:rPr>
          <w:rFonts w:ascii="Simplified Arabic" w:hAnsi="Simplified Arabic" w:cs="Simplified Arabic"/>
          <w:sz w:val="24"/>
          <w:szCs w:val="24"/>
          <w:rtl/>
        </w:rPr>
        <w:t>المرجع</w:t>
      </w:r>
      <w:proofErr w:type="gramEnd"/>
      <w:r w:rsidRPr="009761DF">
        <w:rPr>
          <w:rFonts w:ascii="Simplified Arabic" w:hAnsi="Simplified Arabic" w:cs="Simplified Arabic"/>
          <w:sz w:val="24"/>
          <w:szCs w:val="24"/>
          <w:rtl/>
        </w:rPr>
        <w:t xml:space="preserve"> نفسه، ص 366.</w:t>
      </w:r>
    </w:p>
  </w:footnote>
  <w:footnote w:id="34">
    <w:p w:rsidR="00ED5D40" w:rsidRPr="009761DF" w:rsidRDefault="00ED5D40" w:rsidP="009C67C3">
      <w:pPr>
        <w:pStyle w:val="Notedebasdepage"/>
        <w:rPr>
          <w:rFonts w:ascii="Simplified Arabic" w:hAnsi="Simplified Arabic" w:cs="Simplified Arabic"/>
          <w:sz w:val="24"/>
          <w:szCs w:val="24"/>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عبد العزيز سعد، </w:t>
      </w:r>
      <w:r w:rsidRPr="009C67C3">
        <w:rPr>
          <w:rFonts w:ascii="Simplified Arabic" w:hAnsi="Simplified Arabic" w:cs="Simplified Arabic"/>
          <w:sz w:val="24"/>
          <w:szCs w:val="24"/>
          <w:u w:val="single"/>
          <w:rtl/>
        </w:rPr>
        <w:t xml:space="preserve">قانون الأسرة الجزائري في </w:t>
      </w:r>
      <w:r w:rsidRPr="009C67C3">
        <w:rPr>
          <w:rFonts w:ascii="Simplified Arabic" w:hAnsi="Simplified Arabic" w:cs="Simplified Arabic" w:hint="cs"/>
          <w:sz w:val="24"/>
          <w:szCs w:val="24"/>
          <w:u w:val="single"/>
          <w:rtl/>
        </w:rPr>
        <w:t>ثوبه</w:t>
      </w:r>
      <w:r w:rsidRPr="009C67C3">
        <w:rPr>
          <w:rFonts w:ascii="Simplified Arabic" w:hAnsi="Simplified Arabic" w:cs="Simplified Arabic"/>
          <w:sz w:val="24"/>
          <w:szCs w:val="24"/>
          <w:u w:val="single"/>
          <w:rtl/>
        </w:rPr>
        <w:t xml:space="preserve"> الجديد</w:t>
      </w:r>
      <w:r w:rsidRPr="009761DF">
        <w:rPr>
          <w:rFonts w:ascii="Simplified Arabic" w:hAnsi="Simplified Arabic" w:cs="Simplified Arabic"/>
          <w:sz w:val="24"/>
          <w:szCs w:val="24"/>
          <w:rtl/>
        </w:rPr>
        <w:t xml:space="preserve">، المرجع </w:t>
      </w:r>
      <w:proofErr w:type="gramStart"/>
      <w:r>
        <w:rPr>
          <w:rFonts w:ascii="Simplified Arabic" w:hAnsi="Simplified Arabic" w:cs="Simplified Arabic" w:hint="cs"/>
          <w:sz w:val="24"/>
          <w:szCs w:val="24"/>
          <w:rtl/>
        </w:rPr>
        <w:t>ال</w:t>
      </w:r>
      <w:r w:rsidRPr="009761DF">
        <w:rPr>
          <w:rFonts w:ascii="Simplified Arabic" w:hAnsi="Simplified Arabic" w:cs="Simplified Arabic"/>
          <w:sz w:val="24"/>
          <w:szCs w:val="24"/>
          <w:rtl/>
        </w:rPr>
        <w:t xml:space="preserve">سابق </w:t>
      </w:r>
      <w:r>
        <w:rPr>
          <w:rFonts w:ascii="Simplified Arabic" w:hAnsi="Simplified Arabic" w:cs="Simplified Arabic" w:hint="cs"/>
          <w:sz w:val="24"/>
          <w:szCs w:val="24"/>
          <w:rtl/>
        </w:rPr>
        <w:t>،</w:t>
      </w:r>
      <w:proofErr w:type="gramEnd"/>
      <w:r>
        <w:rPr>
          <w:rFonts w:ascii="Simplified Arabic" w:hAnsi="Simplified Arabic" w:cs="Simplified Arabic" w:hint="cs"/>
          <w:sz w:val="24"/>
          <w:szCs w:val="24"/>
          <w:rtl/>
        </w:rPr>
        <w:t xml:space="preserve"> </w:t>
      </w:r>
      <w:r w:rsidRPr="009761DF">
        <w:rPr>
          <w:rFonts w:ascii="Simplified Arabic" w:hAnsi="Simplified Arabic" w:cs="Simplified Arabic"/>
          <w:sz w:val="24"/>
          <w:szCs w:val="24"/>
          <w:rtl/>
        </w:rPr>
        <w:t>ص 110.</w:t>
      </w:r>
    </w:p>
  </w:footnote>
  <w:footnote w:id="35">
    <w:p w:rsidR="00ED5D40" w:rsidRPr="009761DF" w:rsidRDefault="00ED5D40" w:rsidP="006663C5">
      <w:pPr>
        <w:pStyle w:val="Notedebasdepage"/>
        <w:rPr>
          <w:rFonts w:ascii="Simplified Arabic" w:hAnsi="Simplified Arabic" w:cs="Simplified Arabic"/>
          <w:sz w:val="24"/>
          <w:szCs w:val="24"/>
          <w:rtl/>
          <w:lang w:bidi="ar-DZ"/>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Pr>
        <w:t xml:space="preserve"> </w:t>
      </w:r>
      <w:r w:rsidRPr="009761DF">
        <w:rPr>
          <w:rFonts w:ascii="Simplified Arabic" w:hAnsi="Simplified Arabic" w:cs="Simplified Arabic"/>
          <w:sz w:val="24"/>
          <w:szCs w:val="24"/>
          <w:rtl/>
        </w:rPr>
        <w:t xml:space="preserve"> </w:t>
      </w:r>
      <w:proofErr w:type="gramStart"/>
      <w:r w:rsidRPr="009761DF">
        <w:rPr>
          <w:rFonts w:ascii="Simplified Arabic" w:hAnsi="Simplified Arabic" w:cs="Simplified Arabic"/>
          <w:sz w:val="24"/>
          <w:szCs w:val="24"/>
          <w:rtl/>
        </w:rPr>
        <w:t>جريدة</w:t>
      </w:r>
      <w:proofErr w:type="gramEnd"/>
      <w:r w:rsidRPr="009761DF">
        <w:rPr>
          <w:rFonts w:ascii="Simplified Arabic" w:hAnsi="Simplified Arabic" w:cs="Simplified Arabic"/>
          <w:sz w:val="24"/>
          <w:szCs w:val="24"/>
          <w:rtl/>
        </w:rPr>
        <w:t xml:space="preserve"> الشروق، جواهر الشروق، 111277، 4 فيفري 2015.</w:t>
      </w:r>
    </w:p>
  </w:footnote>
  <w:footnote w:id="36">
    <w:p w:rsidR="00ED5D40" w:rsidRPr="009761DF" w:rsidRDefault="00ED5D40" w:rsidP="006663C5">
      <w:pPr>
        <w:pStyle w:val="Notedebasdepage"/>
        <w:rPr>
          <w:rFonts w:ascii="Simplified Arabic" w:hAnsi="Simplified Arabic" w:cs="Simplified Arabic"/>
          <w:sz w:val="24"/>
          <w:szCs w:val="24"/>
          <w:rtl/>
          <w:lang w:bidi="ar-DZ"/>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Pr>
        <w:t xml:space="preserve"> </w:t>
      </w:r>
      <w:r w:rsidRPr="009761DF">
        <w:rPr>
          <w:rFonts w:ascii="Simplified Arabic" w:hAnsi="Simplified Arabic" w:cs="Simplified Arabic"/>
          <w:sz w:val="24"/>
          <w:szCs w:val="24"/>
          <w:rtl/>
        </w:rPr>
        <w:t xml:space="preserve"> مدونة القانون الجديد</w:t>
      </w:r>
      <w:proofErr w:type="gramStart"/>
      <w:r w:rsidRPr="009761DF">
        <w:rPr>
          <w:rFonts w:ascii="Simplified Arabic" w:hAnsi="Simplified Arabic" w:cs="Simplified Arabic"/>
          <w:sz w:val="24"/>
          <w:szCs w:val="24"/>
          <w:rtl/>
        </w:rPr>
        <w:t>،</w:t>
      </w:r>
      <w:r>
        <w:rPr>
          <w:rFonts w:ascii="Simplified Arabic" w:hAnsi="Simplified Arabic" w:cs="Simplified Arabic" w:hint="cs"/>
          <w:sz w:val="24"/>
          <w:szCs w:val="24"/>
          <w:rtl/>
          <w:lang w:bidi="ar-DZ"/>
        </w:rPr>
        <w:t>وزارة</w:t>
      </w:r>
      <w:proofErr w:type="gramEnd"/>
      <w:r>
        <w:rPr>
          <w:rFonts w:ascii="Simplified Arabic" w:hAnsi="Simplified Arabic" w:cs="Simplified Arabic" w:hint="cs"/>
          <w:sz w:val="24"/>
          <w:szCs w:val="24"/>
          <w:rtl/>
          <w:lang w:bidi="ar-DZ"/>
        </w:rPr>
        <w:t xml:space="preserve"> العدل، </w:t>
      </w:r>
      <w:r w:rsidRPr="009761DF">
        <w:rPr>
          <w:rFonts w:ascii="Simplified Arabic" w:hAnsi="Simplified Arabic" w:cs="Simplified Arabic"/>
          <w:sz w:val="24"/>
          <w:szCs w:val="24"/>
          <w:rtl/>
        </w:rPr>
        <w:t xml:space="preserve"> 10 أغسطس 2015 (</w:t>
      </w:r>
      <w:proofErr w:type="spellStart"/>
      <w:r w:rsidRPr="009761DF">
        <w:rPr>
          <w:rFonts w:ascii="Simplified Arabic" w:hAnsi="Simplified Arabic" w:cs="Simplified Arabic"/>
          <w:sz w:val="24"/>
          <w:szCs w:val="24"/>
        </w:rPr>
        <w:t>Kanoun</w:t>
      </w:r>
      <w:proofErr w:type="spellEnd"/>
      <w:r w:rsidRPr="009761DF">
        <w:rPr>
          <w:rFonts w:ascii="Simplified Arabic" w:hAnsi="Simplified Arabic" w:cs="Simplified Arabic"/>
          <w:sz w:val="24"/>
          <w:szCs w:val="24"/>
        </w:rPr>
        <w:t xml:space="preserve"> </w:t>
      </w:r>
      <w:proofErr w:type="spellStart"/>
      <w:r w:rsidRPr="009761DF">
        <w:rPr>
          <w:rFonts w:ascii="Simplified Arabic" w:hAnsi="Simplified Arabic" w:cs="Simplified Arabic"/>
          <w:sz w:val="24"/>
          <w:szCs w:val="24"/>
        </w:rPr>
        <w:t>djadid</w:t>
      </w:r>
      <w:proofErr w:type="spellEnd"/>
      <w:r w:rsidRPr="009761DF">
        <w:rPr>
          <w:rFonts w:ascii="Simplified Arabic" w:hAnsi="Simplified Arabic" w:cs="Simplified Arabic"/>
          <w:sz w:val="24"/>
          <w:szCs w:val="24"/>
        </w:rPr>
        <w:t>, blog spet.</w:t>
      </w:r>
      <w:proofErr w:type="gramStart"/>
      <w:r w:rsidRPr="009761DF">
        <w:rPr>
          <w:rFonts w:ascii="Simplified Arabic" w:hAnsi="Simplified Arabic" w:cs="Simplified Arabic"/>
          <w:sz w:val="24"/>
          <w:szCs w:val="24"/>
        </w:rPr>
        <w:t>com</w:t>
      </w:r>
      <w:proofErr w:type="gramEnd"/>
      <w:r w:rsidRPr="009761DF">
        <w:rPr>
          <w:rFonts w:ascii="Simplified Arabic" w:hAnsi="Simplified Arabic" w:cs="Simplified Arabic"/>
          <w:sz w:val="24"/>
          <w:szCs w:val="24"/>
          <w:rtl/>
        </w:rPr>
        <w:t>)</w:t>
      </w:r>
      <w:r w:rsidRPr="009761DF">
        <w:rPr>
          <w:rFonts w:ascii="Simplified Arabic" w:hAnsi="Simplified Arabic" w:cs="Simplified Arabic"/>
          <w:sz w:val="24"/>
          <w:szCs w:val="24"/>
          <w:rtl/>
          <w:lang w:bidi="ar-DZ"/>
        </w:rPr>
        <w:t xml:space="preserve"> اطلعت يوم 28 </w:t>
      </w:r>
      <w:proofErr w:type="spellStart"/>
      <w:r w:rsidRPr="009761DF">
        <w:rPr>
          <w:rFonts w:ascii="Simplified Arabic" w:hAnsi="Simplified Arabic" w:cs="Simplified Arabic"/>
          <w:sz w:val="24"/>
          <w:szCs w:val="24"/>
          <w:rtl/>
          <w:lang w:bidi="ar-DZ"/>
        </w:rPr>
        <w:t>أفريل</w:t>
      </w:r>
      <w:proofErr w:type="spellEnd"/>
      <w:r w:rsidRPr="009761DF">
        <w:rPr>
          <w:rFonts w:ascii="Simplified Arabic" w:hAnsi="Simplified Arabic" w:cs="Simplified Arabic"/>
          <w:sz w:val="24"/>
          <w:szCs w:val="24"/>
          <w:rtl/>
          <w:lang w:bidi="ar-DZ"/>
        </w:rPr>
        <w:t xml:space="preserve"> 2015.</w:t>
      </w:r>
    </w:p>
  </w:footnote>
  <w:footnote w:id="37">
    <w:p w:rsidR="00ED5D40" w:rsidRPr="009761DF" w:rsidRDefault="00ED5D40" w:rsidP="006663C5">
      <w:pPr>
        <w:pStyle w:val="Notedebasdepage"/>
        <w:rPr>
          <w:rFonts w:ascii="Simplified Arabic" w:hAnsi="Simplified Arabic" w:cs="Simplified Arabic"/>
          <w:sz w:val="24"/>
          <w:szCs w:val="24"/>
          <w:rtl/>
          <w:lang w:bidi="ar-DZ"/>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قانون رقم 15-01 مؤرخ في 13 ربيع الأول </w:t>
      </w:r>
      <w:proofErr w:type="gramStart"/>
      <w:r w:rsidRPr="009761DF">
        <w:rPr>
          <w:rFonts w:ascii="Simplified Arabic" w:hAnsi="Simplified Arabic" w:cs="Simplified Arabic"/>
          <w:sz w:val="24"/>
          <w:szCs w:val="24"/>
          <w:rtl/>
        </w:rPr>
        <w:t>عام</w:t>
      </w:r>
      <w:proofErr w:type="gramEnd"/>
      <w:r w:rsidRPr="009761DF">
        <w:rPr>
          <w:rFonts w:ascii="Simplified Arabic" w:hAnsi="Simplified Arabic" w:cs="Simplified Arabic"/>
          <w:sz w:val="24"/>
          <w:szCs w:val="24"/>
          <w:rtl/>
        </w:rPr>
        <w:t xml:space="preserve"> 1436 الموافق 4 يناير 2015 متعلق </w:t>
      </w:r>
      <w:r>
        <w:rPr>
          <w:rFonts w:ascii="Simplified Arabic" w:hAnsi="Simplified Arabic" w:cs="Simplified Arabic" w:hint="cs"/>
          <w:sz w:val="24"/>
          <w:szCs w:val="24"/>
          <w:rtl/>
        </w:rPr>
        <w:t>ب</w:t>
      </w:r>
      <w:r w:rsidRPr="009761DF">
        <w:rPr>
          <w:rFonts w:ascii="Simplified Arabic" w:hAnsi="Simplified Arabic" w:cs="Simplified Arabic"/>
          <w:sz w:val="24"/>
          <w:szCs w:val="24"/>
          <w:rtl/>
        </w:rPr>
        <w:t>إنشاء صندوق النفقة، الجريدة الرسمية، العدد 1، تاريخ 4 يناير 2015.</w:t>
      </w:r>
      <w:r w:rsidRPr="009761DF">
        <w:rPr>
          <w:rFonts w:ascii="Simplified Arabic" w:hAnsi="Simplified Arabic" w:cs="Simplified Arabic"/>
          <w:sz w:val="24"/>
          <w:szCs w:val="24"/>
        </w:rPr>
        <w:t xml:space="preserve"> </w:t>
      </w:r>
    </w:p>
  </w:footnote>
  <w:footnote w:id="38">
    <w:p w:rsidR="00803304" w:rsidRPr="009761DF" w:rsidRDefault="00803304" w:rsidP="00803304">
      <w:pPr>
        <w:pStyle w:val="Notedebasdepage"/>
        <w:rPr>
          <w:rFonts w:ascii="Simplified Arabic" w:hAnsi="Simplified Arabic" w:cs="Simplified Arabic"/>
          <w:sz w:val="24"/>
          <w:szCs w:val="24"/>
          <w:rtl/>
          <w:lang w:bidi="ar-DZ"/>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قانون رقم 15-01 مؤرخ في 13 ربيع الأول </w:t>
      </w:r>
      <w:proofErr w:type="gramStart"/>
      <w:r w:rsidRPr="009761DF">
        <w:rPr>
          <w:rFonts w:ascii="Simplified Arabic" w:hAnsi="Simplified Arabic" w:cs="Simplified Arabic"/>
          <w:sz w:val="24"/>
          <w:szCs w:val="24"/>
          <w:rtl/>
        </w:rPr>
        <w:t>عام</w:t>
      </w:r>
      <w:proofErr w:type="gramEnd"/>
      <w:r w:rsidRPr="009761DF">
        <w:rPr>
          <w:rFonts w:ascii="Simplified Arabic" w:hAnsi="Simplified Arabic" w:cs="Simplified Arabic"/>
          <w:sz w:val="24"/>
          <w:szCs w:val="24"/>
          <w:rtl/>
        </w:rPr>
        <w:t xml:space="preserve"> 1436 الموافق 4 يناير 2015 متعلق </w:t>
      </w:r>
      <w:r>
        <w:rPr>
          <w:rFonts w:ascii="Simplified Arabic" w:hAnsi="Simplified Arabic" w:cs="Simplified Arabic" w:hint="cs"/>
          <w:sz w:val="24"/>
          <w:szCs w:val="24"/>
          <w:rtl/>
        </w:rPr>
        <w:t>ب</w:t>
      </w:r>
      <w:r w:rsidRPr="009761DF">
        <w:rPr>
          <w:rFonts w:ascii="Simplified Arabic" w:hAnsi="Simplified Arabic" w:cs="Simplified Arabic"/>
          <w:sz w:val="24"/>
          <w:szCs w:val="24"/>
          <w:rtl/>
        </w:rPr>
        <w:t>إنشاء صندوق النفقة، الجريدة الرسمية، العدد 1، تاريخ 4 يناير 2015.</w:t>
      </w:r>
      <w:r w:rsidRPr="009761DF">
        <w:rPr>
          <w:rFonts w:ascii="Simplified Arabic" w:hAnsi="Simplified Arabic" w:cs="Simplified Arabic"/>
          <w:sz w:val="24"/>
          <w:szCs w:val="24"/>
        </w:rPr>
        <w:t xml:space="preserve"> </w:t>
      </w:r>
    </w:p>
  </w:footnote>
  <w:footnote w:id="39">
    <w:p w:rsidR="00803304" w:rsidRPr="009761DF" w:rsidRDefault="00803304" w:rsidP="00803304">
      <w:pPr>
        <w:pStyle w:val="Notedebasdepage"/>
        <w:rPr>
          <w:rFonts w:ascii="Simplified Arabic" w:hAnsi="Simplified Arabic" w:cs="Simplified Arabic"/>
          <w:sz w:val="24"/>
          <w:szCs w:val="24"/>
          <w:rtl/>
          <w:lang w:bidi="ar-DZ"/>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قانون رقم 15-01 مؤرخ في 13 ربيع الأول </w:t>
      </w:r>
      <w:proofErr w:type="gramStart"/>
      <w:r w:rsidRPr="009761DF">
        <w:rPr>
          <w:rFonts w:ascii="Simplified Arabic" w:hAnsi="Simplified Arabic" w:cs="Simplified Arabic"/>
          <w:sz w:val="24"/>
          <w:szCs w:val="24"/>
          <w:rtl/>
        </w:rPr>
        <w:t>عام</w:t>
      </w:r>
      <w:proofErr w:type="gramEnd"/>
      <w:r w:rsidRPr="009761DF">
        <w:rPr>
          <w:rFonts w:ascii="Simplified Arabic" w:hAnsi="Simplified Arabic" w:cs="Simplified Arabic"/>
          <w:sz w:val="24"/>
          <w:szCs w:val="24"/>
          <w:rtl/>
        </w:rPr>
        <w:t xml:space="preserve"> 1436 الموافق 4 يناير 2015 متعلق </w:t>
      </w:r>
      <w:r>
        <w:rPr>
          <w:rFonts w:ascii="Simplified Arabic" w:hAnsi="Simplified Arabic" w:cs="Simplified Arabic" w:hint="cs"/>
          <w:sz w:val="24"/>
          <w:szCs w:val="24"/>
          <w:rtl/>
        </w:rPr>
        <w:t>ب</w:t>
      </w:r>
      <w:r w:rsidRPr="009761DF">
        <w:rPr>
          <w:rFonts w:ascii="Simplified Arabic" w:hAnsi="Simplified Arabic" w:cs="Simplified Arabic"/>
          <w:sz w:val="24"/>
          <w:szCs w:val="24"/>
          <w:rtl/>
        </w:rPr>
        <w:t>إنشاء صندوق النفقة، الجريدة الرسمية، العدد 1، تاريخ 4 يناير 2015.</w:t>
      </w:r>
      <w:r w:rsidRPr="009761DF">
        <w:rPr>
          <w:rFonts w:ascii="Simplified Arabic" w:hAnsi="Simplified Arabic" w:cs="Simplified Arabic"/>
          <w:sz w:val="24"/>
          <w:szCs w:val="24"/>
        </w:rPr>
        <w:t xml:space="preserve"> </w:t>
      </w:r>
    </w:p>
  </w:footnote>
  <w:footnote w:id="40">
    <w:p w:rsidR="00803304" w:rsidRPr="009761DF" w:rsidRDefault="00803304" w:rsidP="00803304">
      <w:pPr>
        <w:pStyle w:val="Notedebasdepage"/>
        <w:rPr>
          <w:rFonts w:ascii="Simplified Arabic" w:hAnsi="Simplified Arabic" w:cs="Simplified Arabic"/>
          <w:sz w:val="24"/>
          <w:szCs w:val="24"/>
          <w:rtl/>
          <w:lang w:bidi="ar-DZ"/>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قانون رقم 15-01 مؤرخ في 13 ربيع الأول </w:t>
      </w:r>
      <w:proofErr w:type="gramStart"/>
      <w:r w:rsidRPr="009761DF">
        <w:rPr>
          <w:rFonts w:ascii="Simplified Arabic" w:hAnsi="Simplified Arabic" w:cs="Simplified Arabic"/>
          <w:sz w:val="24"/>
          <w:szCs w:val="24"/>
          <w:rtl/>
        </w:rPr>
        <w:t>عام</w:t>
      </w:r>
      <w:proofErr w:type="gramEnd"/>
      <w:r w:rsidRPr="009761DF">
        <w:rPr>
          <w:rFonts w:ascii="Simplified Arabic" w:hAnsi="Simplified Arabic" w:cs="Simplified Arabic"/>
          <w:sz w:val="24"/>
          <w:szCs w:val="24"/>
          <w:rtl/>
        </w:rPr>
        <w:t xml:space="preserve"> 1436 الموافق 4 يناير 2015 متعلق </w:t>
      </w:r>
      <w:r>
        <w:rPr>
          <w:rFonts w:ascii="Simplified Arabic" w:hAnsi="Simplified Arabic" w:cs="Simplified Arabic" w:hint="cs"/>
          <w:sz w:val="24"/>
          <w:szCs w:val="24"/>
          <w:rtl/>
        </w:rPr>
        <w:t>ب</w:t>
      </w:r>
      <w:r w:rsidRPr="009761DF">
        <w:rPr>
          <w:rFonts w:ascii="Simplified Arabic" w:hAnsi="Simplified Arabic" w:cs="Simplified Arabic"/>
          <w:sz w:val="24"/>
          <w:szCs w:val="24"/>
          <w:rtl/>
        </w:rPr>
        <w:t>إنشاء صندوق النفقة، الجريدة الرسمية، العدد 1، تاريخ 4 يناير 2015.</w:t>
      </w:r>
      <w:r w:rsidRPr="009761DF">
        <w:rPr>
          <w:rFonts w:ascii="Simplified Arabic" w:hAnsi="Simplified Arabic" w:cs="Simplified Arabic"/>
          <w:sz w:val="24"/>
          <w:szCs w:val="24"/>
        </w:rPr>
        <w:t xml:space="preserve"> </w:t>
      </w:r>
    </w:p>
  </w:footnote>
  <w:footnote w:id="41">
    <w:p w:rsidR="00803304" w:rsidRPr="009761DF" w:rsidRDefault="00803304" w:rsidP="00803304">
      <w:pPr>
        <w:pStyle w:val="Notedebasdepage"/>
        <w:rPr>
          <w:rFonts w:ascii="Simplified Arabic" w:hAnsi="Simplified Arabic" w:cs="Simplified Arabic"/>
          <w:sz w:val="24"/>
          <w:szCs w:val="24"/>
          <w:rtl/>
          <w:lang w:bidi="ar-DZ"/>
        </w:rPr>
      </w:pPr>
      <w:r w:rsidRPr="009761DF">
        <w:rPr>
          <w:rStyle w:val="Appelnotedebasdep"/>
          <w:rFonts w:ascii="Simplified Arabic" w:hAnsi="Simplified Arabic" w:cs="Simplified Arabic"/>
          <w:sz w:val="24"/>
          <w:szCs w:val="24"/>
        </w:rPr>
        <w:footnoteRef/>
      </w:r>
      <w:r w:rsidRPr="009761DF">
        <w:rPr>
          <w:rFonts w:ascii="Simplified Arabic" w:hAnsi="Simplified Arabic" w:cs="Simplified Arabic"/>
          <w:sz w:val="24"/>
          <w:szCs w:val="24"/>
          <w:rtl/>
        </w:rPr>
        <w:t xml:space="preserve"> قانون رقم 15-01 مؤرخ في 13 ربيع الأول </w:t>
      </w:r>
      <w:proofErr w:type="gramStart"/>
      <w:r w:rsidRPr="009761DF">
        <w:rPr>
          <w:rFonts w:ascii="Simplified Arabic" w:hAnsi="Simplified Arabic" w:cs="Simplified Arabic"/>
          <w:sz w:val="24"/>
          <w:szCs w:val="24"/>
          <w:rtl/>
        </w:rPr>
        <w:t>عام</w:t>
      </w:r>
      <w:proofErr w:type="gramEnd"/>
      <w:r w:rsidRPr="009761DF">
        <w:rPr>
          <w:rFonts w:ascii="Simplified Arabic" w:hAnsi="Simplified Arabic" w:cs="Simplified Arabic"/>
          <w:sz w:val="24"/>
          <w:szCs w:val="24"/>
          <w:rtl/>
        </w:rPr>
        <w:t xml:space="preserve"> 1436 الموافق 4 يناير 2015 متعلق </w:t>
      </w:r>
      <w:r>
        <w:rPr>
          <w:rFonts w:ascii="Simplified Arabic" w:hAnsi="Simplified Arabic" w:cs="Simplified Arabic" w:hint="cs"/>
          <w:sz w:val="24"/>
          <w:szCs w:val="24"/>
          <w:rtl/>
        </w:rPr>
        <w:t>ب</w:t>
      </w:r>
      <w:r w:rsidRPr="009761DF">
        <w:rPr>
          <w:rFonts w:ascii="Simplified Arabic" w:hAnsi="Simplified Arabic" w:cs="Simplified Arabic"/>
          <w:sz w:val="24"/>
          <w:szCs w:val="24"/>
          <w:rtl/>
        </w:rPr>
        <w:t>إنشاء صندوق النفقة، الجريدة الرسمية، العدد 1، تاريخ 4 يناير 2015.</w:t>
      </w:r>
      <w:r w:rsidRPr="009761DF">
        <w:rPr>
          <w:rFonts w:ascii="Simplified Arabic" w:hAnsi="Simplified Arabic" w:cs="Simplified Arabic"/>
          <w:sz w:val="24"/>
          <w:szCs w:val="24"/>
        </w:rPr>
        <w:t xml:space="preserve"> </w:t>
      </w:r>
    </w:p>
  </w:footnote>
  <w:footnote w:id="42">
    <w:p w:rsidR="00803304" w:rsidRPr="0048345C" w:rsidRDefault="00803304" w:rsidP="00803304">
      <w:pPr>
        <w:pStyle w:val="Notedebasdepage"/>
        <w:rPr>
          <w:rFonts w:ascii="Simplified Arabic" w:hAnsi="Simplified Arabic" w:cs="Simplified Arabic"/>
          <w:sz w:val="24"/>
          <w:szCs w:val="24"/>
          <w:rtl/>
          <w:lang w:val="fr-FR" w:bidi="ar-DZ"/>
        </w:rPr>
      </w:pPr>
      <w:r w:rsidRPr="00803304">
        <w:rPr>
          <w:rStyle w:val="Appelnotedebasdep"/>
          <w:rFonts w:ascii="Simplified Arabic" w:hAnsi="Simplified Arabic" w:cs="Simplified Arabic"/>
          <w:sz w:val="24"/>
          <w:szCs w:val="24"/>
        </w:rPr>
        <w:footnoteRef/>
      </w:r>
      <w:r w:rsidRPr="00803304">
        <w:rPr>
          <w:rFonts w:ascii="Simplified Arabic" w:hAnsi="Simplified Arabic" w:cs="Simplified Arabic"/>
          <w:sz w:val="24"/>
          <w:szCs w:val="24"/>
          <w:rtl/>
        </w:rPr>
        <w:t xml:space="preserve"> </w:t>
      </w:r>
      <w:proofErr w:type="spellStart"/>
      <w:r w:rsidR="0048345C">
        <w:rPr>
          <w:rFonts w:ascii="Simplified Arabic" w:hAnsi="Simplified Arabic" w:cs="Simplified Arabic" w:hint="cs"/>
          <w:sz w:val="24"/>
          <w:szCs w:val="24"/>
          <w:rtl/>
        </w:rPr>
        <w:t>الزئايقي</w:t>
      </w:r>
      <w:proofErr w:type="spellEnd"/>
      <w:r w:rsidR="0048345C">
        <w:rPr>
          <w:rFonts w:ascii="Simplified Arabic" w:hAnsi="Simplified Arabic" w:cs="Simplified Arabic" w:hint="cs"/>
          <w:sz w:val="24"/>
          <w:szCs w:val="24"/>
          <w:rtl/>
        </w:rPr>
        <w:t>، النفقة في القانون التونسي، 31 /08/2004، على الساعة 10:00، ، الجريدة التونسية الالكترونية اخبارية جامعة"</w:t>
      </w:r>
      <w:proofErr w:type="spellStart"/>
      <w:r w:rsidR="0048345C">
        <w:rPr>
          <w:rFonts w:ascii="Simplified Arabic" w:hAnsi="Simplified Arabic" w:cs="Simplified Arabic"/>
          <w:sz w:val="24"/>
          <w:szCs w:val="24"/>
          <w:lang w:val="fr-FR"/>
        </w:rPr>
        <w:t>Attouni</w:t>
      </w:r>
      <w:proofErr w:type="spellEnd"/>
      <w:r w:rsidR="0048345C">
        <w:rPr>
          <w:rFonts w:ascii="Simplified Arabic" w:hAnsi="Simplified Arabic" w:cs="Simplified Arabic"/>
          <w:sz w:val="24"/>
          <w:szCs w:val="24"/>
          <w:lang w:val="fr-FR"/>
        </w:rPr>
        <w:t xml:space="preserve"> </w:t>
      </w:r>
      <w:proofErr w:type="spellStart"/>
      <w:r w:rsidR="0048345C">
        <w:rPr>
          <w:rFonts w:ascii="Simplified Arabic" w:hAnsi="Simplified Arabic" w:cs="Simplified Arabic"/>
          <w:sz w:val="24"/>
          <w:szCs w:val="24"/>
          <w:lang w:val="fr-FR"/>
        </w:rPr>
        <w:t>SSia</w:t>
      </w:r>
      <w:proofErr w:type="spellEnd"/>
      <w:r w:rsidR="0048345C">
        <w:rPr>
          <w:rFonts w:ascii="Simplified Arabic" w:hAnsi="Simplified Arabic" w:cs="Simplified Arabic"/>
          <w:sz w:val="24"/>
          <w:szCs w:val="24"/>
          <w:lang w:val="fr-FR"/>
        </w:rPr>
        <w:t xml:space="preserve">. Com. </w:t>
      </w:r>
      <w:proofErr w:type="spellStart"/>
      <w:r w:rsidR="0048345C">
        <w:rPr>
          <w:rFonts w:ascii="Simplified Arabic" w:hAnsi="Simplified Arabic" w:cs="Simplified Arabic"/>
          <w:sz w:val="24"/>
          <w:szCs w:val="24"/>
          <w:lang w:val="fr-FR"/>
        </w:rPr>
        <w:t>Tn</w:t>
      </w:r>
      <w:proofErr w:type="spellEnd"/>
      <w:r w:rsidR="0048345C">
        <w:rPr>
          <w:rFonts w:ascii="Simplified Arabic" w:hAnsi="Simplified Arabic" w:cs="Simplified Arabic" w:hint="cs"/>
          <w:sz w:val="24"/>
          <w:szCs w:val="24"/>
          <w:rtl/>
        </w:rPr>
        <w:t>"</w:t>
      </w:r>
      <w:r w:rsidR="0048345C">
        <w:rPr>
          <w:rFonts w:ascii="Simplified Arabic" w:hAnsi="Simplified Arabic" w:cs="Simplified Arabic" w:hint="cs"/>
          <w:sz w:val="24"/>
          <w:szCs w:val="24"/>
          <w:rtl/>
          <w:lang w:val="fr-FR" w:bidi="ar-DZ"/>
        </w:rPr>
        <w:t>، اطلعت يوم 29 مارس 2016.</w:t>
      </w:r>
    </w:p>
  </w:footnote>
  <w:footnote w:id="43">
    <w:p w:rsidR="00ED5D40" w:rsidRPr="0048345C" w:rsidRDefault="00ED5D40" w:rsidP="00803304">
      <w:pPr>
        <w:pStyle w:val="Notedebasdepage"/>
        <w:rPr>
          <w:rFonts w:ascii="Simplified Arabic" w:hAnsi="Simplified Arabic" w:cs="Simplified Arabic"/>
          <w:sz w:val="24"/>
          <w:szCs w:val="24"/>
          <w:rtl/>
          <w:lang w:bidi="ar-DZ"/>
        </w:rPr>
      </w:pPr>
      <w:r w:rsidRPr="0048345C">
        <w:rPr>
          <w:rStyle w:val="Appelnotedebasdep"/>
          <w:rFonts w:ascii="Simplified Arabic" w:hAnsi="Simplified Arabic" w:cs="Simplified Arabic"/>
          <w:sz w:val="24"/>
          <w:szCs w:val="24"/>
          <w:vertAlign w:val="baseline"/>
        </w:rPr>
        <w:footnoteRef/>
      </w:r>
      <w:r w:rsidRPr="0048345C">
        <w:rPr>
          <w:rFonts w:ascii="Simplified Arabic" w:hAnsi="Simplified Arabic" w:cs="Simplified Arabic"/>
          <w:sz w:val="24"/>
          <w:szCs w:val="24"/>
          <w:rtl/>
          <w:lang w:bidi="ar-DZ"/>
        </w:rPr>
        <w:t xml:space="preserve"> محمود بارود يعقوب، </w:t>
      </w:r>
      <w:r w:rsidRPr="0048345C">
        <w:rPr>
          <w:rFonts w:ascii="Simplified Arabic" w:hAnsi="Simplified Arabic" w:cs="Simplified Arabic"/>
          <w:sz w:val="24"/>
          <w:szCs w:val="24"/>
          <w:u w:val="single"/>
          <w:rtl/>
          <w:lang w:bidi="ar-DZ"/>
        </w:rPr>
        <w:t>النفقة في قانون التونسي</w:t>
      </w:r>
      <w:r w:rsidRPr="0048345C">
        <w:rPr>
          <w:rFonts w:ascii="Simplified Arabic" w:hAnsi="Simplified Arabic" w:cs="Simplified Arabic"/>
          <w:sz w:val="24"/>
          <w:szCs w:val="24"/>
          <w:rtl/>
          <w:lang w:bidi="ar-DZ"/>
        </w:rPr>
        <w:t xml:space="preserve">، منقول القانون 65 سنة 1993 المؤرخ في 5 </w:t>
      </w:r>
      <w:proofErr w:type="spellStart"/>
      <w:r w:rsidRPr="0048345C">
        <w:rPr>
          <w:rFonts w:ascii="Simplified Arabic" w:hAnsi="Simplified Arabic" w:cs="Simplified Arabic"/>
          <w:sz w:val="24"/>
          <w:szCs w:val="24"/>
          <w:rtl/>
          <w:lang w:bidi="ar-DZ"/>
        </w:rPr>
        <w:t>جويلية</w:t>
      </w:r>
      <w:proofErr w:type="spellEnd"/>
      <w:r w:rsidRPr="0048345C">
        <w:rPr>
          <w:rFonts w:ascii="Simplified Arabic" w:hAnsi="Simplified Arabic" w:cs="Simplified Arabic"/>
          <w:sz w:val="24"/>
          <w:szCs w:val="24"/>
          <w:rtl/>
          <w:lang w:bidi="ar-DZ"/>
        </w:rPr>
        <w:t xml:space="preserve"> 1993، متعلق بإحداث صندوق ضمان النفقة و جراية الطلاق، 06-02-2014 تاريخ إطلاع في 29 مارس 2016، ص 1.</w:t>
      </w:r>
    </w:p>
  </w:footnote>
  <w:footnote w:id="44">
    <w:p w:rsidR="00ED5D40" w:rsidRPr="0048345C" w:rsidRDefault="00ED5D40">
      <w:pPr>
        <w:pStyle w:val="Notedebasdepage"/>
        <w:rPr>
          <w:rFonts w:ascii="Simplified Arabic" w:hAnsi="Simplified Arabic" w:cs="Simplified Arabic"/>
          <w:sz w:val="24"/>
          <w:szCs w:val="24"/>
        </w:rPr>
      </w:pPr>
      <w:r w:rsidRPr="0048345C">
        <w:rPr>
          <w:rStyle w:val="Appelnotedebasdep"/>
          <w:rFonts w:ascii="Simplified Arabic" w:hAnsi="Simplified Arabic" w:cs="Simplified Arabic"/>
          <w:sz w:val="24"/>
          <w:szCs w:val="24"/>
          <w:vertAlign w:val="baseline"/>
        </w:rPr>
        <w:footnoteRef/>
      </w:r>
      <w:r w:rsidRPr="0048345C">
        <w:rPr>
          <w:rFonts w:ascii="Simplified Arabic" w:hAnsi="Simplified Arabic" w:cs="Simplified Arabic"/>
          <w:sz w:val="24"/>
          <w:szCs w:val="24"/>
          <w:rtl/>
        </w:rPr>
        <w:t xml:space="preserve"> - دليل الخدمات الاجتماعية، الصندوق الوطني للضمان الاجتماعي صندوق النفقة وجراية الطلاق، وزارة الشؤون </w:t>
      </w:r>
      <w:proofErr w:type="gramStart"/>
      <w:r w:rsidRPr="0048345C">
        <w:rPr>
          <w:rFonts w:ascii="Simplified Arabic" w:hAnsi="Simplified Arabic" w:cs="Simplified Arabic"/>
          <w:sz w:val="24"/>
          <w:szCs w:val="24"/>
          <w:rtl/>
        </w:rPr>
        <w:t>الاجتماعية ،</w:t>
      </w:r>
      <w:proofErr w:type="gramEnd"/>
      <w:r w:rsidRPr="0048345C">
        <w:rPr>
          <w:rFonts w:ascii="Simplified Arabic" w:hAnsi="Simplified Arabic" w:cs="Simplified Arabic"/>
          <w:sz w:val="24"/>
          <w:szCs w:val="24"/>
          <w:rtl/>
        </w:rPr>
        <w:t xml:space="preserve"> الجمهورية التونسية، 2014. أطلع يوم 16/04/2016 على الساعة: 19:07.</w:t>
      </w:r>
    </w:p>
  </w:footnote>
  <w:footnote w:id="45">
    <w:p w:rsidR="0048345C" w:rsidRDefault="0048345C" w:rsidP="0048345C">
      <w:pPr>
        <w:pStyle w:val="Notedebasdepage"/>
        <w:rPr>
          <w:rtl/>
        </w:rPr>
      </w:pPr>
      <w:r>
        <w:rPr>
          <w:rStyle w:val="Appelnotedebasdep"/>
        </w:rPr>
        <w:footnoteRef/>
      </w:r>
      <w:r>
        <w:rPr>
          <w:rtl/>
        </w:rPr>
        <w:t xml:space="preserve"> </w:t>
      </w:r>
      <w:proofErr w:type="gramStart"/>
      <w:r w:rsidRPr="0048345C">
        <w:rPr>
          <w:rFonts w:ascii="Simplified Arabic" w:hAnsi="Simplified Arabic" w:cs="Simplified Arabic"/>
          <w:sz w:val="24"/>
          <w:szCs w:val="24"/>
          <w:rtl/>
        </w:rPr>
        <w:t>دليل</w:t>
      </w:r>
      <w:proofErr w:type="gramEnd"/>
      <w:r w:rsidRPr="0048345C">
        <w:rPr>
          <w:rFonts w:ascii="Simplified Arabic" w:hAnsi="Simplified Arabic" w:cs="Simplified Arabic"/>
          <w:sz w:val="24"/>
          <w:szCs w:val="24"/>
          <w:rtl/>
        </w:rPr>
        <w:t xml:space="preserve"> الخدمات الاجتماعية،</w:t>
      </w:r>
      <w:r>
        <w:rPr>
          <w:rFonts w:hint="cs"/>
          <w:rtl/>
        </w:rPr>
        <w:t xml:space="preserve"> مرجع سابق.</w:t>
      </w:r>
    </w:p>
  </w:footnote>
  <w:footnote w:id="46">
    <w:p w:rsidR="00C112A1" w:rsidRDefault="00C112A1" w:rsidP="00C112A1">
      <w:pPr>
        <w:pStyle w:val="Notedebasdepage"/>
        <w:rPr>
          <w:rtl/>
        </w:rPr>
      </w:pPr>
      <w:r>
        <w:rPr>
          <w:rStyle w:val="Appelnotedebasdep"/>
        </w:rPr>
        <w:footnoteRef/>
      </w:r>
      <w:r>
        <w:rPr>
          <w:rtl/>
        </w:rPr>
        <w:t xml:space="preserve"> </w:t>
      </w:r>
      <w:proofErr w:type="gramStart"/>
      <w:r w:rsidRPr="0048345C">
        <w:rPr>
          <w:rFonts w:ascii="Simplified Arabic" w:hAnsi="Simplified Arabic" w:cs="Simplified Arabic"/>
          <w:sz w:val="24"/>
          <w:szCs w:val="24"/>
          <w:rtl/>
        </w:rPr>
        <w:t>دليل</w:t>
      </w:r>
      <w:proofErr w:type="gramEnd"/>
      <w:r w:rsidRPr="0048345C">
        <w:rPr>
          <w:rFonts w:ascii="Simplified Arabic" w:hAnsi="Simplified Arabic" w:cs="Simplified Arabic"/>
          <w:sz w:val="24"/>
          <w:szCs w:val="24"/>
          <w:rtl/>
        </w:rPr>
        <w:t xml:space="preserve"> الخدمات الاجتماعية،</w:t>
      </w:r>
      <w:r>
        <w:rPr>
          <w:rFonts w:hint="cs"/>
          <w:rtl/>
        </w:rPr>
        <w:t xml:space="preserve"> مرجع سابق.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D40" w:rsidRDefault="00ED5D40" w:rsidP="007A2F0E">
    <w:pPr>
      <w:pStyle w:val="En-tte"/>
      <w:rPr>
        <w:rtl/>
      </w:rPr>
    </w:pPr>
    <w:r w:rsidRPr="00B656FE">
      <w:rPr>
        <w:rFonts w:ascii="Traditional Arabic" w:hAnsi="Traditional Arabic" w:cs="Simplified Arabic"/>
        <w:b/>
        <w:bCs/>
        <w:noProof/>
        <w:sz w:val="36"/>
        <w:szCs w:val="36"/>
        <w:lang w:val="fr-FR" w:eastAsia="fr-FR"/>
      </w:rPr>
      <w:drawing>
        <wp:anchor distT="0" distB="0" distL="114300" distR="114300" simplePos="0" relativeHeight="251659264" behindDoc="1" locked="0" layoutInCell="1" allowOverlap="1" wp14:anchorId="2A928DB2" wp14:editId="5352BA8F">
          <wp:simplePos x="0" y="0"/>
          <wp:positionH relativeFrom="column">
            <wp:posOffset>-133350</wp:posOffset>
          </wp:positionH>
          <wp:positionV relativeFrom="paragraph">
            <wp:posOffset>298450</wp:posOffset>
          </wp:positionV>
          <wp:extent cx="6238875" cy="161925"/>
          <wp:effectExtent l="0" t="0" r="0" b="0"/>
          <wp:wrapNone/>
          <wp:docPr id="1" name="Image 1" descr="BD213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3" descr="BD21315_"/>
                  <pic:cNvPicPr>
                    <a:picLocks noChangeAspect="1" noChangeArrowheads="1"/>
                  </pic:cNvPicPr>
                </pic:nvPicPr>
                <pic:blipFill>
                  <a:blip r:embed="rId1">
                    <a:lum bright="-54000" contrast="-52000"/>
                    <a:grayscl/>
                    <a:biLevel thresh="50000"/>
                    <a:extLst>
                      <a:ext uri="{28A0092B-C50C-407E-A947-70E740481C1C}">
                        <a14:useLocalDpi xmlns:a14="http://schemas.microsoft.com/office/drawing/2010/main" val="0"/>
                      </a:ext>
                    </a:extLst>
                  </a:blip>
                  <a:srcRect/>
                  <a:stretch>
                    <a:fillRect/>
                  </a:stretch>
                </pic:blipFill>
                <pic:spPr bwMode="auto">
                  <a:xfrm>
                    <a:off x="0" y="0"/>
                    <a:ext cx="6238875" cy="161925"/>
                  </a:xfrm>
                  <a:prstGeom prst="rect">
                    <a:avLst/>
                  </a:prstGeom>
                  <a:noFill/>
                </pic:spPr>
              </pic:pic>
            </a:graphicData>
          </a:graphic>
        </wp:anchor>
      </w:drawing>
    </w:r>
    <w:r w:rsidRPr="00424B93">
      <w:rPr>
        <w:rFonts w:ascii="Simplified Arabic" w:hAnsi="Simplified Arabic" w:cs="Simplified Arabic" w:hint="cs"/>
        <w:b/>
        <w:bCs/>
        <w:sz w:val="32"/>
        <w:szCs w:val="32"/>
        <w:rtl/>
        <w:lang w:val="fr-FR"/>
      </w:rPr>
      <w:t>الفصل الثاني</w:t>
    </w:r>
    <w:r>
      <w:rPr>
        <w:rFonts w:ascii="Simplified Arabic" w:hAnsi="Simplified Arabic" w:cs="Simplified Arabic" w:hint="cs"/>
        <w:b/>
        <w:bCs/>
        <w:sz w:val="32"/>
        <w:szCs w:val="32"/>
        <w:rtl/>
        <w:lang w:val="fr-FR"/>
      </w:rPr>
      <w:t>---------------------------</w:t>
    </w:r>
    <w:r w:rsidRPr="00424B93">
      <w:rPr>
        <w:rFonts w:ascii="Simplified Arabic" w:hAnsi="Simplified Arabic" w:cs="Simplified Arabic" w:hint="cs"/>
        <w:b/>
        <w:bCs/>
        <w:sz w:val="32"/>
        <w:szCs w:val="32"/>
        <w:rtl/>
        <w:lang w:val="fr-FR"/>
      </w:rPr>
      <w:t xml:space="preserve"> تقدير النفقة </w:t>
    </w:r>
    <w:proofErr w:type="gramStart"/>
    <w:r w:rsidRPr="00424B93">
      <w:rPr>
        <w:rFonts w:ascii="Simplified Arabic" w:hAnsi="Simplified Arabic" w:cs="Simplified Arabic" w:hint="cs"/>
        <w:b/>
        <w:bCs/>
        <w:sz w:val="32"/>
        <w:szCs w:val="32"/>
        <w:rtl/>
        <w:lang w:val="fr-FR"/>
      </w:rPr>
      <w:t>والتنازع</w:t>
    </w:r>
    <w:proofErr w:type="gramEnd"/>
    <w:r w:rsidRPr="00424B93">
      <w:rPr>
        <w:rFonts w:ascii="Simplified Arabic" w:hAnsi="Simplified Arabic" w:cs="Simplified Arabic" w:hint="cs"/>
        <w:b/>
        <w:bCs/>
        <w:sz w:val="32"/>
        <w:szCs w:val="32"/>
        <w:rtl/>
        <w:lang w:val="fr-FR"/>
      </w:rPr>
      <w:t xml:space="preserve"> حولها</w:t>
    </w:r>
  </w:p>
  <w:p w:rsidR="00ED5D40" w:rsidRDefault="00ED5D40" w:rsidP="007A2F0E">
    <w:pPr>
      <w:pStyle w:val="En-tte"/>
      <w:rPr>
        <w:rtl/>
      </w:rPr>
    </w:pPr>
  </w:p>
  <w:p w:rsidR="00ED5D40" w:rsidRDefault="00ED5D40" w:rsidP="007A2F0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6A1E"/>
    <w:multiLevelType w:val="hybridMultilevel"/>
    <w:tmpl w:val="B0AC4B76"/>
    <w:lvl w:ilvl="0" w:tplc="E80485F6">
      <w:start w:val="3"/>
      <w:numFmt w:val="bullet"/>
      <w:lvlText w:val="-"/>
      <w:lvlJc w:val="left"/>
      <w:pPr>
        <w:ind w:left="1285" w:hanging="360"/>
      </w:pPr>
      <w:rPr>
        <w:rFonts w:ascii="Simplified Arabic" w:eastAsiaTheme="minorEastAsia" w:hAnsi="Simplified Arabic" w:cs="Simplified Arabic"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
    <w:nsid w:val="06CE3B84"/>
    <w:multiLevelType w:val="hybridMultilevel"/>
    <w:tmpl w:val="B19E765A"/>
    <w:lvl w:ilvl="0" w:tplc="3B22D4DC">
      <w:start w:val="1"/>
      <w:numFmt w:val="bullet"/>
      <w:lvlText w:val=""/>
      <w:lvlJc w:val="left"/>
      <w:pPr>
        <w:ind w:left="720" w:hanging="360"/>
      </w:pPr>
      <w:rPr>
        <w:rFonts w:ascii="Symbol" w:eastAsiaTheme="minorHAnsi" w:hAnsi="Symbol"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05B1A38"/>
    <w:multiLevelType w:val="hybridMultilevel"/>
    <w:tmpl w:val="B54A8500"/>
    <w:lvl w:ilvl="0" w:tplc="040C000F">
      <w:start w:val="1"/>
      <w:numFmt w:val="decimal"/>
      <w:lvlText w:val="%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3">
    <w:nsid w:val="158538C8"/>
    <w:multiLevelType w:val="hybridMultilevel"/>
    <w:tmpl w:val="BE16FEE4"/>
    <w:lvl w:ilvl="0" w:tplc="E08E53A2">
      <w:start w:val="1"/>
      <w:numFmt w:val="decimal"/>
      <w:lvlText w:val="%1."/>
      <w:lvlJc w:val="left"/>
      <w:pPr>
        <w:ind w:left="720" w:hanging="360"/>
      </w:pPr>
      <w:rPr>
        <w:rFonts w:eastAsia="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6DD4A44"/>
    <w:multiLevelType w:val="hybridMultilevel"/>
    <w:tmpl w:val="D042ECB6"/>
    <w:lvl w:ilvl="0" w:tplc="C8E8EF2A">
      <w:numFmt w:val="bullet"/>
      <w:lvlText w:val=""/>
      <w:lvlJc w:val="left"/>
      <w:pPr>
        <w:ind w:left="720" w:hanging="360"/>
      </w:pPr>
      <w:rPr>
        <w:rFonts w:ascii="Symbol" w:eastAsiaTheme="minorEastAsia" w:hAnsi="Symbol" w:cs="Simplified Arabic"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
    <w:nsid w:val="18D426DE"/>
    <w:multiLevelType w:val="hybridMultilevel"/>
    <w:tmpl w:val="F6BE931C"/>
    <w:lvl w:ilvl="0" w:tplc="10B088A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12C55C5"/>
    <w:multiLevelType w:val="hybridMultilevel"/>
    <w:tmpl w:val="3AC2A9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1F44CC6"/>
    <w:multiLevelType w:val="hybridMultilevel"/>
    <w:tmpl w:val="232A7B5C"/>
    <w:lvl w:ilvl="0" w:tplc="A9CEE3D0">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3650528E"/>
    <w:multiLevelType w:val="hybridMultilevel"/>
    <w:tmpl w:val="B478E1C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56165D3D"/>
    <w:multiLevelType w:val="hybridMultilevel"/>
    <w:tmpl w:val="9D5C3DAC"/>
    <w:lvl w:ilvl="0" w:tplc="E80485F6">
      <w:start w:val="3"/>
      <w:numFmt w:val="bullet"/>
      <w:lvlText w:val="-"/>
      <w:lvlJc w:val="left"/>
      <w:pPr>
        <w:ind w:left="720" w:hanging="360"/>
      </w:pPr>
      <w:rPr>
        <w:rFonts w:ascii="Simplified Arabic" w:eastAsiaTheme="minorEastAsia"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59BF41C4"/>
    <w:multiLevelType w:val="hybridMultilevel"/>
    <w:tmpl w:val="7E48F510"/>
    <w:lvl w:ilvl="0" w:tplc="57FCC06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5B227F65"/>
    <w:multiLevelType w:val="hybridMultilevel"/>
    <w:tmpl w:val="C2DC281C"/>
    <w:lvl w:ilvl="0" w:tplc="9E0E2C02">
      <w:numFmt w:val="bullet"/>
      <w:lvlText w:val="-"/>
      <w:lvlJc w:val="left"/>
      <w:pPr>
        <w:ind w:left="720" w:hanging="360"/>
      </w:pPr>
      <w:rPr>
        <w:rFonts w:ascii="Simplified Arabic" w:eastAsiaTheme="minorEastAsia"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2B4697"/>
    <w:multiLevelType w:val="hybridMultilevel"/>
    <w:tmpl w:val="A44ED13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6062503F"/>
    <w:multiLevelType w:val="hybridMultilevel"/>
    <w:tmpl w:val="1CF2C44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640B43B1"/>
    <w:multiLevelType w:val="hybridMultilevel"/>
    <w:tmpl w:val="CFFC8DB2"/>
    <w:lvl w:ilvl="0" w:tplc="6D0E1B1E">
      <w:numFmt w:val="bullet"/>
      <w:lvlText w:val=""/>
      <w:lvlJc w:val="left"/>
      <w:pPr>
        <w:ind w:left="720" w:hanging="360"/>
      </w:pPr>
      <w:rPr>
        <w:rFonts w:ascii="Symbol" w:eastAsiaTheme="minorEastAsia" w:hAnsi="Symbol"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75C0162"/>
    <w:multiLevelType w:val="hybridMultilevel"/>
    <w:tmpl w:val="7F2E810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6A0E6C00"/>
    <w:multiLevelType w:val="hybridMultilevel"/>
    <w:tmpl w:val="E55CB6F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7103555E"/>
    <w:multiLevelType w:val="hybridMultilevel"/>
    <w:tmpl w:val="99084280"/>
    <w:lvl w:ilvl="0" w:tplc="142AD9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73652D4D"/>
    <w:multiLevelType w:val="hybridMultilevel"/>
    <w:tmpl w:val="D9AE9224"/>
    <w:lvl w:ilvl="0" w:tplc="5A421C52">
      <w:start w:val="1"/>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7473817"/>
    <w:multiLevelType w:val="hybridMultilevel"/>
    <w:tmpl w:val="E752B5EC"/>
    <w:lvl w:ilvl="0" w:tplc="C100BEB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7BA42244"/>
    <w:multiLevelType w:val="multilevel"/>
    <w:tmpl w:val="040C0027"/>
    <w:lvl w:ilvl="0">
      <w:start w:val="1"/>
      <w:numFmt w:val="upperRoman"/>
      <w:pStyle w:val="Titre1"/>
      <w:lvlText w:val="%1."/>
      <w:lvlJc w:val="left"/>
      <w:pPr>
        <w:ind w:left="0" w:firstLine="0"/>
      </w:pPr>
    </w:lvl>
    <w:lvl w:ilvl="1">
      <w:start w:val="1"/>
      <w:numFmt w:val="upperLetter"/>
      <w:pStyle w:val="Titre2"/>
      <w:lvlText w:val="%2."/>
      <w:lvlJc w:val="left"/>
      <w:pPr>
        <w:ind w:left="720" w:firstLine="0"/>
      </w:pPr>
    </w:lvl>
    <w:lvl w:ilvl="2">
      <w:start w:val="1"/>
      <w:numFmt w:val="decimal"/>
      <w:pStyle w:val="Titre3"/>
      <w:lvlText w:val="%3."/>
      <w:lvlJc w:val="left"/>
      <w:pPr>
        <w:ind w:left="1440" w:firstLine="0"/>
      </w:pPr>
    </w:lvl>
    <w:lvl w:ilvl="3">
      <w:start w:val="1"/>
      <w:numFmt w:val="lowerLetter"/>
      <w:pStyle w:val="Titre4"/>
      <w:lvlText w:val="%4)"/>
      <w:lvlJc w:val="left"/>
      <w:pPr>
        <w:ind w:left="2160" w:firstLine="0"/>
      </w:pPr>
    </w:lvl>
    <w:lvl w:ilvl="4">
      <w:start w:val="1"/>
      <w:numFmt w:val="decimal"/>
      <w:pStyle w:val="Titre5"/>
      <w:lvlText w:val="(%5)"/>
      <w:lvlJc w:val="left"/>
      <w:pPr>
        <w:ind w:left="2880" w:firstLine="0"/>
      </w:pPr>
    </w:lvl>
    <w:lvl w:ilvl="5">
      <w:start w:val="1"/>
      <w:numFmt w:val="lowerLetter"/>
      <w:pStyle w:val="Titre6"/>
      <w:lvlText w:val="(%6)"/>
      <w:lvlJc w:val="left"/>
      <w:pPr>
        <w:ind w:left="3600" w:firstLine="0"/>
      </w:pPr>
    </w:lvl>
    <w:lvl w:ilvl="6">
      <w:start w:val="1"/>
      <w:numFmt w:val="lowerRoman"/>
      <w:pStyle w:val="Titre7"/>
      <w:lvlText w:val="(%7)"/>
      <w:lvlJc w:val="left"/>
      <w:pPr>
        <w:ind w:left="4320" w:firstLine="0"/>
      </w:pPr>
    </w:lvl>
    <w:lvl w:ilvl="7">
      <w:start w:val="1"/>
      <w:numFmt w:val="lowerLetter"/>
      <w:pStyle w:val="Titre8"/>
      <w:lvlText w:val="(%8)"/>
      <w:lvlJc w:val="left"/>
      <w:pPr>
        <w:ind w:left="5040" w:firstLine="0"/>
      </w:pPr>
    </w:lvl>
    <w:lvl w:ilvl="8">
      <w:start w:val="1"/>
      <w:numFmt w:val="lowerRoman"/>
      <w:pStyle w:val="Titre9"/>
      <w:lvlText w:val="(%9)"/>
      <w:lvlJc w:val="left"/>
      <w:pPr>
        <w:ind w:left="5760" w:firstLine="0"/>
      </w:pPr>
    </w:lvl>
  </w:abstractNum>
  <w:num w:numId="1">
    <w:abstractNumId w:val="20"/>
  </w:num>
  <w:num w:numId="2">
    <w:abstractNumId w:val="14"/>
  </w:num>
  <w:num w:numId="3">
    <w:abstractNumId w:val="7"/>
  </w:num>
  <w:num w:numId="4">
    <w:abstractNumId w:val="17"/>
  </w:num>
  <w:num w:numId="5">
    <w:abstractNumId w:val="9"/>
  </w:num>
  <w:num w:numId="6">
    <w:abstractNumId w:val="10"/>
  </w:num>
  <w:num w:numId="7">
    <w:abstractNumId w:val="19"/>
  </w:num>
  <w:num w:numId="8">
    <w:abstractNumId w:val="5"/>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3"/>
  </w:num>
  <w:num w:numId="12">
    <w:abstractNumId w:val="1"/>
  </w:num>
  <w:num w:numId="13">
    <w:abstractNumId w:val="16"/>
  </w:num>
  <w:num w:numId="14">
    <w:abstractNumId w:val="18"/>
  </w:num>
  <w:num w:numId="15">
    <w:abstractNumId w:val="15"/>
  </w:num>
  <w:num w:numId="16">
    <w:abstractNumId w:val="2"/>
  </w:num>
  <w:num w:numId="17">
    <w:abstractNumId w:val="8"/>
  </w:num>
  <w:num w:numId="18">
    <w:abstractNumId w:val="12"/>
  </w:num>
  <w:num w:numId="19">
    <w:abstractNumId w:val="3"/>
  </w:num>
  <w:num w:numId="20">
    <w:abstractNumId w:val="11"/>
  </w:num>
  <w:num w:numId="21">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52"/>
    <o:shapelayout v:ext="edit">
      <o:idmap v:ext="edit" data="2"/>
      <o:rules v:ext="edit">
        <o:r id="V:Rule2" type="connector" idref="#شكل تلقائي 21"/>
      </o:rules>
    </o:shapelayout>
  </w:hdrShapeDefaults>
  <w:footnotePr>
    <w:numRestart w:val="eachPage"/>
    <w:footnote w:id="-1"/>
    <w:footnote w:id="0"/>
  </w:footnotePr>
  <w:endnotePr>
    <w:endnote w:id="-1"/>
    <w:endnote w:id="0"/>
  </w:endnotePr>
  <w:compat>
    <w:useFELayout/>
    <w:compatSetting w:name="compatibilityMode" w:uri="http://schemas.microsoft.com/office/word" w:val="12"/>
  </w:compat>
  <w:rsids>
    <w:rsidRoot w:val="000D3965"/>
    <w:rsid w:val="000002FC"/>
    <w:rsid w:val="000076EB"/>
    <w:rsid w:val="00010026"/>
    <w:rsid w:val="00010E32"/>
    <w:rsid w:val="0001227D"/>
    <w:rsid w:val="000157FC"/>
    <w:rsid w:val="000173D4"/>
    <w:rsid w:val="000323DD"/>
    <w:rsid w:val="00033594"/>
    <w:rsid w:val="000374C8"/>
    <w:rsid w:val="00043211"/>
    <w:rsid w:val="000467BC"/>
    <w:rsid w:val="00047358"/>
    <w:rsid w:val="00047737"/>
    <w:rsid w:val="000500E1"/>
    <w:rsid w:val="000501A0"/>
    <w:rsid w:val="00050CED"/>
    <w:rsid w:val="000555C2"/>
    <w:rsid w:val="00060581"/>
    <w:rsid w:val="0006060E"/>
    <w:rsid w:val="00061474"/>
    <w:rsid w:val="0006426C"/>
    <w:rsid w:val="000665DA"/>
    <w:rsid w:val="000674E3"/>
    <w:rsid w:val="000722D3"/>
    <w:rsid w:val="000763D4"/>
    <w:rsid w:val="00091B3F"/>
    <w:rsid w:val="0009323B"/>
    <w:rsid w:val="00093E24"/>
    <w:rsid w:val="00095C59"/>
    <w:rsid w:val="00095F57"/>
    <w:rsid w:val="000964CB"/>
    <w:rsid w:val="000A04E8"/>
    <w:rsid w:val="000A28C0"/>
    <w:rsid w:val="000A6E3F"/>
    <w:rsid w:val="000A7A59"/>
    <w:rsid w:val="000C04BF"/>
    <w:rsid w:val="000D1EE1"/>
    <w:rsid w:val="000D3965"/>
    <w:rsid w:val="000D5693"/>
    <w:rsid w:val="000D7CB1"/>
    <w:rsid w:val="000F1119"/>
    <w:rsid w:val="00101B03"/>
    <w:rsid w:val="00104C11"/>
    <w:rsid w:val="00112EFE"/>
    <w:rsid w:val="00115A03"/>
    <w:rsid w:val="0012030A"/>
    <w:rsid w:val="001222CF"/>
    <w:rsid w:val="00126EF1"/>
    <w:rsid w:val="00145411"/>
    <w:rsid w:val="0014658E"/>
    <w:rsid w:val="001503C6"/>
    <w:rsid w:val="001525ED"/>
    <w:rsid w:val="00152B55"/>
    <w:rsid w:val="00152D20"/>
    <w:rsid w:val="001531B2"/>
    <w:rsid w:val="00154BF2"/>
    <w:rsid w:val="00155E8A"/>
    <w:rsid w:val="00163903"/>
    <w:rsid w:val="00165AFE"/>
    <w:rsid w:val="00165D28"/>
    <w:rsid w:val="00167675"/>
    <w:rsid w:val="001777E8"/>
    <w:rsid w:val="00177FE4"/>
    <w:rsid w:val="001821F2"/>
    <w:rsid w:val="0018278D"/>
    <w:rsid w:val="001838F3"/>
    <w:rsid w:val="001860B0"/>
    <w:rsid w:val="00186790"/>
    <w:rsid w:val="001A069C"/>
    <w:rsid w:val="001A30BA"/>
    <w:rsid w:val="001B41C5"/>
    <w:rsid w:val="001B4799"/>
    <w:rsid w:val="001B5959"/>
    <w:rsid w:val="001C2CDD"/>
    <w:rsid w:val="001C4E42"/>
    <w:rsid w:val="001C6BBF"/>
    <w:rsid w:val="001D4B17"/>
    <w:rsid w:val="001E1CF0"/>
    <w:rsid w:val="001E2C3A"/>
    <w:rsid w:val="001E316B"/>
    <w:rsid w:val="001E4B08"/>
    <w:rsid w:val="001E62B0"/>
    <w:rsid w:val="001E7608"/>
    <w:rsid w:val="001F3891"/>
    <w:rsid w:val="001F51A7"/>
    <w:rsid w:val="001F51AA"/>
    <w:rsid w:val="001F6C16"/>
    <w:rsid w:val="002034CC"/>
    <w:rsid w:val="00203D03"/>
    <w:rsid w:val="002060CC"/>
    <w:rsid w:val="002136DB"/>
    <w:rsid w:val="00214369"/>
    <w:rsid w:val="00215532"/>
    <w:rsid w:val="0022107D"/>
    <w:rsid w:val="00231F85"/>
    <w:rsid w:val="0023635F"/>
    <w:rsid w:val="00237766"/>
    <w:rsid w:val="00237865"/>
    <w:rsid w:val="00240EDC"/>
    <w:rsid w:val="00241114"/>
    <w:rsid w:val="002414DC"/>
    <w:rsid w:val="00244E16"/>
    <w:rsid w:val="00246D94"/>
    <w:rsid w:val="00256208"/>
    <w:rsid w:val="00256E05"/>
    <w:rsid w:val="00263F63"/>
    <w:rsid w:val="00266056"/>
    <w:rsid w:val="00271040"/>
    <w:rsid w:val="00271273"/>
    <w:rsid w:val="002740A3"/>
    <w:rsid w:val="00276128"/>
    <w:rsid w:val="00277409"/>
    <w:rsid w:val="00283260"/>
    <w:rsid w:val="00284D82"/>
    <w:rsid w:val="00285D3C"/>
    <w:rsid w:val="00290A5C"/>
    <w:rsid w:val="002A3E62"/>
    <w:rsid w:val="002A42A9"/>
    <w:rsid w:val="002A784B"/>
    <w:rsid w:val="002B09AF"/>
    <w:rsid w:val="002B0A9E"/>
    <w:rsid w:val="002B4847"/>
    <w:rsid w:val="002B54CF"/>
    <w:rsid w:val="002B6047"/>
    <w:rsid w:val="002C5C06"/>
    <w:rsid w:val="002D0A29"/>
    <w:rsid w:val="002D6A3D"/>
    <w:rsid w:val="002E5F6C"/>
    <w:rsid w:val="002E60ED"/>
    <w:rsid w:val="002F3E52"/>
    <w:rsid w:val="002F53D9"/>
    <w:rsid w:val="003019EC"/>
    <w:rsid w:val="00301C44"/>
    <w:rsid w:val="00301E57"/>
    <w:rsid w:val="0030274C"/>
    <w:rsid w:val="00304FCA"/>
    <w:rsid w:val="003050DF"/>
    <w:rsid w:val="003227E9"/>
    <w:rsid w:val="003263BE"/>
    <w:rsid w:val="00327AFD"/>
    <w:rsid w:val="00327CFB"/>
    <w:rsid w:val="0033005C"/>
    <w:rsid w:val="00330BA7"/>
    <w:rsid w:val="00335158"/>
    <w:rsid w:val="00344AD8"/>
    <w:rsid w:val="00346684"/>
    <w:rsid w:val="00351F65"/>
    <w:rsid w:val="00353CBF"/>
    <w:rsid w:val="00361F9B"/>
    <w:rsid w:val="00362E1F"/>
    <w:rsid w:val="00362ECF"/>
    <w:rsid w:val="00363542"/>
    <w:rsid w:val="0036429A"/>
    <w:rsid w:val="00366345"/>
    <w:rsid w:val="00367D79"/>
    <w:rsid w:val="00371DD1"/>
    <w:rsid w:val="003815C7"/>
    <w:rsid w:val="00382213"/>
    <w:rsid w:val="00382D89"/>
    <w:rsid w:val="00383D43"/>
    <w:rsid w:val="00387B10"/>
    <w:rsid w:val="0039384F"/>
    <w:rsid w:val="003940F8"/>
    <w:rsid w:val="003A1F50"/>
    <w:rsid w:val="003A32F6"/>
    <w:rsid w:val="003A356D"/>
    <w:rsid w:val="003A45CE"/>
    <w:rsid w:val="003B2CDB"/>
    <w:rsid w:val="003B473F"/>
    <w:rsid w:val="003C5151"/>
    <w:rsid w:val="003C759B"/>
    <w:rsid w:val="003C79F8"/>
    <w:rsid w:val="003E435B"/>
    <w:rsid w:val="003E706B"/>
    <w:rsid w:val="003E7381"/>
    <w:rsid w:val="003F319B"/>
    <w:rsid w:val="003F4E7D"/>
    <w:rsid w:val="003F796E"/>
    <w:rsid w:val="00413BF1"/>
    <w:rsid w:val="004148BE"/>
    <w:rsid w:val="00415C6A"/>
    <w:rsid w:val="0042483F"/>
    <w:rsid w:val="00424B93"/>
    <w:rsid w:val="00424FAA"/>
    <w:rsid w:val="00427F23"/>
    <w:rsid w:val="004356C2"/>
    <w:rsid w:val="0043650E"/>
    <w:rsid w:val="00442762"/>
    <w:rsid w:val="00442782"/>
    <w:rsid w:val="004432B0"/>
    <w:rsid w:val="00443425"/>
    <w:rsid w:val="00445649"/>
    <w:rsid w:val="0044603A"/>
    <w:rsid w:val="00451F9D"/>
    <w:rsid w:val="00453D52"/>
    <w:rsid w:val="00462C22"/>
    <w:rsid w:val="00473C4B"/>
    <w:rsid w:val="004764E4"/>
    <w:rsid w:val="0048345C"/>
    <w:rsid w:val="00484A27"/>
    <w:rsid w:val="00493605"/>
    <w:rsid w:val="0049666C"/>
    <w:rsid w:val="004A0513"/>
    <w:rsid w:val="004A1B40"/>
    <w:rsid w:val="004A374B"/>
    <w:rsid w:val="004B5E9B"/>
    <w:rsid w:val="004B65AA"/>
    <w:rsid w:val="004B65E8"/>
    <w:rsid w:val="004B72BF"/>
    <w:rsid w:val="004C39EE"/>
    <w:rsid w:val="004C4983"/>
    <w:rsid w:val="004C63B0"/>
    <w:rsid w:val="004D287E"/>
    <w:rsid w:val="004D5185"/>
    <w:rsid w:val="004E129F"/>
    <w:rsid w:val="004E2BF7"/>
    <w:rsid w:val="004E2F7A"/>
    <w:rsid w:val="004E3E68"/>
    <w:rsid w:val="004E3F02"/>
    <w:rsid w:val="004E555B"/>
    <w:rsid w:val="004E6423"/>
    <w:rsid w:val="004E767C"/>
    <w:rsid w:val="004E7CC3"/>
    <w:rsid w:val="004F0F62"/>
    <w:rsid w:val="004F3B48"/>
    <w:rsid w:val="004F3E9F"/>
    <w:rsid w:val="004F5218"/>
    <w:rsid w:val="004F68CB"/>
    <w:rsid w:val="00502DF5"/>
    <w:rsid w:val="00520F6D"/>
    <w:rsid w:val="005269AB"/>
    <w:rsid w:val="005334A6"/>
    <w:rsid w:val="00534250"/>
    <w:rsid w:val="00544CEF"/>
    <w:rsid w:val="00552523"/>
    <w:rsid w:val="00554C49"/>
    <w:rsid w:val="00564AB2"/>
    <w:rsid w:val="00565E5D"/>
    <w:rsid w:val="005733F9"/>
    <w:rsid w:val="0057373F"/>
    <w:rsid w:val="00575EB8"/>
    <w:rsid w:val="0058005E"/>
    <w:rsid w:val="005843C1"/>
    <w:rsid w:val="00587942"/>
    <w:rsid w:val="00587B05"/>
    <w:rsid w:val="00590855"/>
    <w:rsid w:val="005941FE"/>
    <w:rsid w:val="005A4E4C"/>
    <w:rsid w:val="005A6FE7"/>
    <w:rsid w:val="005A7145"/>
    <w:rsid w:val="005C3B0B"/>
    <w:rsid w:val="005C3DEB"/>
    <w:rsid w:val="005C4795"/>
    <w:rsid w:val="005F2293"/>
    <w:rsid w:val="005F5C85"/>
    <w:rsid w:val="005F5E15"/>
    <w:rsid w:val="005F76BE"/>
    <w:rsid w:val="005F7A0B"/>
    <w:rsid w:val="00603147"/>
    <w:rsid w:val="0060320D"/>
    <w:rsid w:val="00603758"/>
    <w:rsid w:val="00605E62"/>
    <w:rsid w:val="00614AEE"/>
    <w:rsid w:val="006160F9"/>
    <w:rsid w:val="006206C5"/>
    <w:rsid w:val="00622FC6"/>
    <w:rsid w:val="00631E49"/>
    <w:rsid w:val="00632E2B"/>
    <w:rsid w:val="00633205"/>
    <w:rsid w:val="00633BAD"/>
    <w:rsid w:val="00633D41"/>
    <w:rsid w:val="00633DB3"/>
    <w:rsid w:val="006373DD"/>
    <w:rsid w:val="006448A0"/>
    <w:rsid w:val="006473FC"/>
    <w:rsid w:val="006520F5"/>
    <w:rsid w:val="00652A0E"/>
    <w:rsid w:val="0065576E"/>
    <w:rsid w:val="0065715D"/>
    <w:rsid w:val="0066233D"/>
    <w:rsid w:val="006638D1"/>
    <w:rsid w:val="006663C5"/>
    <w:rsid w:val="006674E9"/>
    <w:rsid w:val="0066767A"/>
    <w:rsid w:val="00682039"/>
    <w:rsid w:val="006835CB"/>
    <w:rsid w:val="0068420E"/>
    <w:rsid w:val="00687D58"/>
    <w:rsid w:val="006914FF"/>
    <w:rsid w:val="006919BD"/>
    <w:rsid w:val="00696489"/>
    <w:rsid w:val="006A1F05"/>
    <w:rsid w:val="006A4B0F"/>
    <w:rsid w:val="006A5126"/>
    <w:rsid w:val="006A6700"/>
    <w:rsid w:val="006B035B"/>
    <w:rsid w:val="006B068E"/>
    <w:rsid w:val="006B128F"/>
    <w:rsid w:val="006B253C"/>
    <w:rsid w:val="006B4926"/>
    <w:rsid w:val="006C4E47"/>
    <w:rsid w:val="006C657F"/>
    <w:rsid w:val="006D0C11"/>
    <w:rsid w:val="006D430F"/>
    <w:rsid w:val="006D5490"/>
    <w:rsid w:val="006D63E4"/>
    <w:rsid w:val="006E3FED"/>
    <w:rsid w:val="006E4B2B"/>
    <w:rsid w:val="006F47AC"/>
    <w:rsid w:val="006F55DA"/>
    <w:rsid w:val="006F59F9"/>
    <w:rsid w:val="00706F94"/>
    <w:rsid w:val="0070737B"/>
    <w:rsid w:val="00713428"/>
    <w:rsid w:val="00715298"/>
    <w:rsid w:val="0071619A"/>
    <w:rsid w:val="0072652F"/>
    <w:rsid w:val="0072710E"/>
    <w:rsid w:val="00737595"/>
    <w:rsid w:val="00741454"/>
    <w:rsid w:val="00754B45"/>
    <w:rsid w:val="00756D2A"/>
    <w:rsid w:val="00756F71"/>
    <w:rsid w:val="00764918"/>
    <w:rsid w:val="00771D16"/>
    <w:rsid w:val="0077720C"/>
    <w:rsid w:val="007772EA"/>
    <w:rsid w:val="00780AD7"/>
    <w:rsid w:val="00780C20"/>
    <w:rsid w:val="007826A7"/>
    <w:rsid w:val="00784E6F"/>
    <w:rsid w:val="00786E3E"/>
    <w:rsid w:val="00793BF0"/>
    <w:rsid w:val="00796BDB"/>
    <w:rsid w:val="00797815"/>
    <w:rsid w:val="00797D6D"/>
    <w:rsid w:val="007A0DD3"/>
    <w:rsid w:val="007A267F"/>
    <w:rsid w:val="007A2F0E"/>
    <w:rsid w:val="007A3E81"/>
    <w:rsid w:val="007A6C13"/>
    <w:rsid w:val="007B2C2E"/>
    <w:rsid w:val="007B3CB8"/>
    <w:rsid w:val="007B44DF"/>
    <w:rsid w:val="007B6821"/>
    <w:rsid w:val="007C14CC"/>
    <w:rsid w:val="007C1E60"/>
    <w:rsid w:val="007C4100"/>
    <w:rsid w:val="007C5162"/>
    <w:rsid w:val="007C5A34"/>
    <w:rsid w:val="007C6949"/>
    <w:rsid w:val="007C7D1B"/>
    <w:rsid w:val="007D1367"/>
    <w:rsid w:val="007D3495"/>
    <w:rsid w:val="007D3CD2"/>
    <w:rsid w:val="007D448D"/>
    <w:rsid w:val="007D578C"/>
    <w:rsid w:val="007D76F5"/>
    <w:rsid w:val="007E15BB"/>
    <w:rsid w:val="007E1B59"/>
    <w:rsid w:val="007E6FEB"/>
    <w:rsid w:val="007F0CF4"/>
    <w:rsid w:val="007F1DC4"/>
    <w:rsid w:val="007F5221"/>
    <w:rsid w:val="007F618A"/>
    <w:rsid w:val="007F758A"/>
    <w:rsid w:val="00801139"/>
    <w:rsid w:val="00802E66"/>
    <w:rsid w:val="00803304"/>
    <w:rsid w:val="00803346"/>
    <w:rsid w:val="00805F83"/>
    <w:rsid w:val="008102A1"/>
    <w:rsid w:val="008147D9"/>
    <w:rsid w:val="00817E6B"/>
    <w:rsid w:val="00825F6B"/>
    <w:rsid w:val="0082617A"/>
    <w:rsid w:val="008326BE"/>
    <w:rsid w:val="0083530B"/>
    <w:rsid w:val="00847653"/>
    <w:rsid w:val="00852273"/>
    <w:rsid w:val="00852F01"/>
    <w:rsid w:val="00854A8E"/>
    <w:rsid w:val="0085517A"/>
    <w:rsid w:val="00857AB6"/>
    <w:rsid w:val="00866901"/>
    <w:rsid w:val="00870C00"/>
    <w:rsid w:val="00870DCB"/>
    <w:rsid w:val="00873685"/>
    <w:rsid w:val="0087443E"/>
    <w:rsid w:val="008774BD"/>
    <w:rsid w:val="00893257"/>
    <w:rsid w:val="00893273"/>
    <w:rsid w:val="00896757"/>
    <w:rsid w:val="00897A47"/>
    <w:rsid w:val="008A256F"/>
    <w:rsid w:val="008A4756"/>
    <w:rsid w:val="008A50A4"/>
    <w:rsid w:val="008A72D0"/>
    <w:rsid w:val="008A7439"/>
    <w:rsid w:val="008B045C"/>
    <w:rsid w:val="008B2292"/>
    <w:rsid w:val="008B4919"/>
    <w:rsid w:val="008B4D52"/>
    <w:rsid w:val="008C03F3"/>
    <w:rsid w:val="008C1414"/>
    <w:rsid w:val="008C48FE"/>
    <w:rsid w:val="008D1CC7"/>
    <w:rsid w:val="008D1EEF"/>
    <w:rsid w:val="008E6C83"/>
    <w:rsid w:val="008F00F6"/>
    <w:rsid w:val="008F23D9"/>
    <w:rsid w:val="008F4066"/>
    <w:rsid w:val="008F4313"/>
    <w:rsid w:val="008F47EB"/>
    <w:rsid w:val="008F5EBE"/>
    <w:rsid w:val="00901C65"/>
    <w:rsid w:val="00905256"/>
    <w:rsid w:val="00911E93"/>
    <w:rsid w:val="0091393A"/>
    <w:rsid w:val="00917965"/>
    <w:rsid w:val="00921AAE"/>
    <w:rsid w:val="00922B63"/>
    <w:rsid w:val="009238F4"/>
    <w:rsid w:val="00930134"/>
    <w:rsid w:val="00934ED5"/>
    <w:rsid w:val="00935424"/>
    <w:rsid w:val="00952005"/>
    <w:rsid w:val="00961366"/>
    <w:rsid w:val="0096645C"/>
    <w:rsid w:val="00973543"/>
    <w:rsid w:val="009761DF"/>
    <w:rsid w:val="00995E1F"/>
    <w:rsid w:val="00997B48"/>
    <w:rsid w:val="009A27E5"/>
    <w:rsid w:val="009A3BF8"/>
    <w:rsid w:val="009A407D"/>
    <w:rsid w:val="009B0264"/>
    <w:rsid w:val="009B23A5"/>
    <w:rsid w:val="009B2DCE"/>
    <w:rsid w:val="009B4F92"/>
    <w:rsid w:val="009B73B1"/>
    <w:rsid w:val="009C58C4"/>
    <w:rsid w:val="009C67C3"/>
    <w:rsid w:val="009D162E"/>
    <w:rsid w:val="009D4EDD"/>
    <w:rsid w:val="009E14EE"/>
    <w:rsid w:val="009E571C"/>
    <w:rsid w:val="009F0951"/>
    <w:rsid w:val="009F0CAE"/>
    <w:rsid w:val="009F2CF3"/>
    <w:rsid w:val="009F34E2"/>
    <w:rsid w:val="009F5C90"/>
    <w:rsid w:val="009F672E"/>
    <w:rsid w:val="009F674A"/>
    <w:rsid w:val="00A01505"/>
    <w:rsid w:val="00A04A52"/>
    <w:rsid w:val="00A06EBB"/>
    <w:rsid w:val="00A210E3"/>
    <w:rsid w:val="00A22456"/>
    <w:rsid w:val="00A25F98"/>
    <w:rsid w:val="00A3123B"/>
    <w:rsid w:val="00A36B9C"/>
    <w:rsid w:val="00A4183F"/>
    <w:rsid w:val="00A42C0B"/>
    <w:rsid w:val="00A444D6"/>
    <w:rsid w:val="00A54FB2"/>
    <w:rsid w:val="00A559F5"/>
    <w:rsid w:val="00A571B0"/>
    <w:rsid w:val="00A635E3"/>
    <w:rsid w:val="00A65EE0"/>
    <w:rsid w:val="00A81A4A"/>
    <w:rsid w:val="00A87B62"/>
    <w:rsid w:val="00A87E5D"/>
    <w:rsid w:val="00A91135"/>
    <w:rsid w:val="00A91950"/>
    <w:rsid w:val="00A92501"/>
    <w:rsid w:val="00A93458"/>
    <w:rsid w:val="00A942DA"/>
    <w:rsid w:val="00A94341"/>
    <w:rsid w:val="00AB4537"/>
    <w:rsid w:val="00AB4C06"/>
    <w:rsid w:val="00AB5960"/>
    <w:rsid w:val="00AD3EDC"/>
    <w:rsid w:val="00AD4945"/>
    <w:rsid w:val="00AD5FAC"/>
    <w:rsid w:val="00AE3B4B"/>
    <w:rsid w:val="00AF2A86"/>
    <w:rsid w:val="00AF52BA"/>
    <w:rsid w:val="00AF627B"/>
    <w:rsid w:val="00AF6E5C"/>
    <w:rsid w:val="00AF7903"/>
    <w:rsid w:val="00B00552"/>
    <w:rsid w:val="00B013C4"/>
    <w:rsid w:val="00B120B6"/>
    <w:rsid w:val="00B1296A"/>
    <w:rsid w:val="00B21833"/>
    <w:rsid w:val="00B26BF8"/>
    <w:rsid w:val="00B308C1"/>
    <w:rsid w:val="00B3555E"/>
    <w:rsid w:val="00B35A84"/>
    <w:rsid w:val="00B36FD8"/>
    <w:rsid w:val="00B420E6"/>
    <w:rsid w:val="00B44610"/>
    <w:rsid w:val="00B45D39"/>
    <w:rsid w:val="00B46B1A"/>
    <w:rsid w:val="00B473BB"/>
    <w:rsid w:val="00B53C7C"/>
    <w:rsid w:val="00B540F6"/>
    <w:rsid w:val="00B55D0B"/>
    <w:rsid w:val="00B5793C"/>
    <w:rsid w:val="00B602C7"/>
    <w:rsid w:val="00B60ECE"/>
    <w:rsid w:val="00B70F4D"/>
    <w:rsid w:val="00B712EB"/>
    <w:rsid w:val="00B73DA8"/>
    <w:rsid w:val="00B745C2"/>
    <w:rsid w:val="00B7644D"/>
    <w:rsid w:val="00B817B0"/>
    <w:rsid w:val="00B81C96"/>
    <w:rsid w:val="00B824DB"/>
    <w:rsid w:val="00B827F0"/>
    <w:rsid w:val="00B83C3D"/>
    <w:rsid w:val="00BA255C"/>
    <w:rsid w:val="00BA44D5"/>
    <w:rsid w:val="00BB486B"/>
    <w:rsid w:val="00BB6D72"/>
    <w:rsid w:val="00BB6F59"/>
    <w:rsid w:val="00BD13B9"/>
    <w:rsid w:val="00BD2064"/>
    <w:rsid w:val="00BD50EB"/>
    <w:rsid w:val="00BE076B"/>
    <w:rsid w:val="00BF0E44"/>
    <w:rsid w:val="00BF1507"/>
    <w:rsid w:val="00BF1F4F"/>
    <w:rsid w:val="00BF33DC"/>
    <w:rsid w:val="00C00D29"/>
    <w:rsid w:val="00C07B1A"/>
    <w:rsid w:val="00C112A1"/>
    <w:rsid w:val="00C2338B"/>
    <w:rsid w:val="00C2492F"/>
    <w:rsid w:val="00C325FE"/>
    <w:rsid w:val="00C35022"/>
    <w:rsid w:val="00C35716"/>
    <w:rsid w:val="00C369F7"/>
    <w:rsid w:val="00C46B45"/>
    <w:rsid w:val="00C53D84"/>
    <w:rsid w:val="00C57844"/>
    <w:rsid w:val="00C65506"/>
    <w:rsid w:val="00C72BB3"/>
    <w:rsid w:val="00C739AF"/>
    <w:rsid w:val="00C8487E"/>
    <w:rsid w:val="00C86AC8"/>
    <w:rsid w:val="00C905A5"/>
    <w:rsid w:val="00C90AF9"/>
    <w:rsid w:val="00C91263"/>
    <w:rsid w:val="00C92286"/>
    <w:rsid w:val="00C928F5"/>
    <w:rsid w:val="00C934A9"/>
    <w:rsid w:val="00C94FAB"/>
    <w:rsid w:val="00CA42EF"/>
    <w:rsid w:val="00CA4642"/>
    <w:rsid w:val="00CA64C6"/>
    <w:rsid w:val="00CB1177"/>
    <w:rsid w:val="00CB3B20"/>
    <w:rsid w:val="00CB4270"/>
    <w:rsid w:val="00CC3E03"/>
    <w:rsid w:val="00CC7912"/>
    <w:rsid w:val="00CD06C6"/>
    <w:rsid w:val="00CD3740"/>
    <w:rsid w:val="00CD3859"/>
    <w:rsid w:val="00CD6BCA"/>
    <w:rsid w:val="00CD70B9"/>
    <w:rsid w:val="00CE395C"/>
    <w:rsid w:val="00CF2312"/>
    <w:rsid w:val="00CF7328"/>
    <w:rsid w:val="00D003C3"/>
    <w:rsid w:val="00D04AF1"/>
    <w:rsid w:val="00D128AA"/>
    <w:rsid w:val="00D12B0F"/>
    <w:rsid w:val="00D24345"/>
    <w:rsid w:val="00D24647"/>
    <w:rsid w:val="00D26463"/>
    <w:rsid w:val="00D45451"/>
    <w:rsid w:val="00D45AAE"/>
    <w:rsid w:val="00D5052C"/>
    <w:rsid w:val="00D526F9"/>
    <w:rsid w:val="00D561D8"/>
    <w:rsid w:val="00D609DD"/>
    <w:rsid w:val="00D610FA"/>
    <w:rsid w:val="00D631D7"/>
    <w:rsid w:val="00D65B24"/>
    <w:rsid w:val="00D66F11"/>
    <w:rsid w:val="00D7279E"/>
    <w:rsid w:val="00D73D24"/>
    <w:rsid w:val="00D75493"/>
    <w:rsid w:val="00D8063F"/>
    <w:rsid w:val="00D81C06"/>
    <w:rsid w:val="00D86356"/>
    <w:rsid w:val="00D87E4A"/>
    <w:rsid w:val="00D91574"/>
    <w:rsid w:val="00D932EF"/>
    <w:rsid w:val="00DA7180"/>
    <w:rsid w:val="00DB03C1"/>
    <w:rsid w:val="00DB1A1C"/>
    <w:rsid w:val="00DC6561"/>
    <w:rsid w:val="00DC718F"/>
    <w:rsid w:val="00DC71FF"/>
    <w:rsid w:val="00DC7CB7"/>
    <w:rsid w:val="00DD2186"/>
    <w:rsid w:val="00DD70D5"/>
    <w:rsid w:val="00DD762C"/>
    <w:rsid w:val="00DD7B0B"/>
    <w:rsid w:val="00DE3BD3"/>
    <w:rsid w:val="00DF4237"/>
    <w:rsid w:val="00DF78CC"/>
    <w:rsid w:val="00DF7E81"/>
    <w:rsid w:val="00E0020E"/>
    <w:rsid w:val="00E06713"/>
    <w:rsid w:val="00E133E0"/>
    <w:rsid w:val="00E2109B"/>
    <w:rsid w:val="00E21BFD"/>
    <w:rsid w:val="00E22B18"/>
    <w:rsid w:val="00E23C02"/>
    <w:rsid w:val="00E4140D"/>
    <w:rsid w:val="00E424C7"/>
    <w:rsid w:val="00E54F56"/>
    <w:rsid w:val="00E559E6"/>
    <w:rsid w:val="00E62532"/>
    <w:rsid w:val="00E63BD1"/>
    <w:rsid w:val="00E71AA8"/>
    <w:rsid w:val="00E71E1D"/>
    <w:rsid w:val="00E72800"/>
    <w:rsid w:val="00E7707A"/>
    <w:rsid w:val="00E775CF"/>
    <w:rsid w:val="00E8244B"/>
    <w:rsid w:val="00E8518F"/>
    <w:rsid w:val="00E8595C"/>
    <w:rsid w:val="00E902F7"/>
    <w:rsid w:val="00E9437E"/>
    <w:rsid w:val="00EA647F"/>
    <w:rsid w:val="00EA7590"/>
    <w:rsid w:val="00EB1664"/>
    <w:rsid w:val="00EB1DA7"/>
    <w:rsid w:val="00EB291C"/>
    <w:rsid w:val="00EB3C00"/>
    <w:rsid w:val="00EB7F2E"/>
    <w:rsid w:val="00EC1C1E"/>
    <w:rsid w:val="00EC3E7A"/>
    <w:rsid w:val="00EC43A2"/>
    <w:rsid w:val="00EC60F0"/>
    <w:rsid w:val="00EC7C41"/>
    <w:rsid w:val="00ED273D"/>
    <w:rsid w:val="00ED5C95"/>
    <w:rsid w:val="00ED5D40"/>
    <w:rsid w:val="00EF3F6D"/>
    <w:rsid w:val="00EF7E53"/>
    <w:rsid w:val="00F002E9"/>
    <w:rsid w:val="00F01DE5"/>
    <w:rsid w:val="00F02B33"/>
    <w:rsid w:val="00F1146A"/>
    <w:rsid w:val="00F1297C"/>
    <w:rsid w:val="00F12F7D"/>
    <w:rsid w:val="00F16343"/>
    <w:rsid w:val="00F17986"/>
    <w:rsid w:val="00F205F0"/>
    <w:rsid w:val="00F2313E"/>
    <w:rsid w:val="00F309B9"/>
    <w:rsid w:val="00F31582"/>
    <w:rsid w:val="00F34C32"/>
    <w:rsid w:val="00F43BCE"/>
    <w:rsid w:val="00F4569A"/>
    <w:rsid w:val="00F51C78"/>
    <w:rsid w:val="00F526AF"/>
    <w:rsid w:val="00F539BD"/>
    <w:rsid w:val="00F56147"/>
    <w:rsid w:val="00F61C87"/>
    <w:rsid w:val="00F64C98"/>
    <w:rsid w:val="00F650A9"/>
    <w:rsid w:val="00F72D75"/>
    <w:rsid w:val="00F73F25"/>
    <w:rsid w:val="00F80C5D"/>
    <w:rsid w:val="00F850A8"/>
    <w:rsid w:val="00F87942"/>
    <w:rsid w:val="00F956E4"/>
    <w:rsid w:val="00FA5328"/>
    <w:rsid w:val="00FA5577"/>
    <w:rsid w:val="00FA5C2D"/>
    <w:rsid w:val="00FA77F4"/>
    <w:rsid w:val="00FB3C88"/>
    <w:rsid w:val="00FC1006"/>
    <w:rsid w:val="00FC2B91"/>
    <w:rsid w:val="00FC448C"/>
    <w:rsid w:val="00FC6835"/>
    <w:rsid w:val="00FD2A33"/>
    <w:rsid w:val="00FD51AE"/>
    <w:rsid w:val="00FE2E3D"/>
    <w:rsid w:val="00FE314F"/>
    <w:rsid w:val="00FE37EC"/>
    <w:rsid w:val="00FE4A5B"/>
    <w:rsid w:val="00FE6978"/>
    <w:rsid w:val="00FE7DB3"/>
    <w:rsid w:val="00FF3A7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3" type="connector" idref="#رابط كسهم مستقيم 2"/>
        <o:r id="V:Rule4" type="connector" idref="#رابط كسهم مستقيم 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C06"/>
    <w:pPr>
      <w:bidi/>
    </w:pPr>
  </w:style>
  <w:style w:type="paragraph" w:styleId="Titre1">
    <w:name w:val="heading 1"/>
    <w:basedOn w:val="Normal"/>
    <w:next w:val="Normal"/>
    <w:link w:val="Titre1Car"/>
    <w:uiPriority w:val="9"/>
    <w:qFormat/>
    <w:rsid w:val="000D5693"/>
    <w:pPr>
      <w:keepNext/>
      <w:keepLines/>
      <w:numPr>
        <w:numId w:val="1"/>
      </w:numPr>
      <w:bidi w:val="0"/>
      <w:spacing w:before="480" w:after="0"/>
      <w:outlineLvl w:val="0"/>
    </w:pPr>
    <w:rPr>
      <w:rFonts w:asciiTheme="majorHAnsi" w:eastAsiaTheme="majorEastAsia" w:hAnsiTheme="majorHAnsi" w:cstheme="majorBidi"/>
      <w:b/>
      <w:bCs/>
      <w:color w:val="365F91" w:themeColor="accent1" w:themeShade="BF"/>
      <w:sz w:val="28"/>
      <w:szCs w:val="28"/>
      <w:lang w:val="fr-FR" w:eastAsia="fr-FR"/>
    </w:rPr>
  </w:style>
  <w:style w:type="paragraph" w:styleId="Titre2">
    <w:name w:val="heading 2"/>
    <w:basedOn w:val="Normal"/>
    <w:next w:val="Normal"/>
    <w:link w:val="Titre2Car"/>
    <w:uiPriority w:val="9"/>
    <w:semiHidden/>
    <w:unhideWhenUsed/>
    <w:qFormat/>
    <w:rsid w:val="000D5693"/>
    <w:pPr>
      <w:keepNext/>
      <w:keepLines/>
      <w:numPr>
        <w:ilvl w:val="1"/>
        <w:numId w:val="1"/>
      </w:numPr>
      <w:bidi w:val="0"/>
      <w:spacing w:before="200" w:after="0"/>
      <w:outlineLvl w:val="1"/>
    </w:pPr>
    <w:rPr>
      <w:rFonts w:asciiTheme="majorHAnsi" w:eastAsiaTheme="majorEastAsia" w:hAnsiTheme="majorHAnsi" w:cstheme="majorBidi"/>
      <w:b/>
      <w:bCs/>
      <w:color w:val="4F81BD" w:themeColor="accent1"/>
      <w:sz w:val="26"/>
      <w:szCs w:val="26"/>
      <w:lang w:val="fr-FR" w:eastAsia="fr-FR"/>
    </w:rPr>
  </w:style>
  <w:style w:type="paragraph" w:styleId="Titre3">
    <w:name w:val="heading 3"/>
    <w:basedOn w:val="Normal"/>
    <w:next w:val="Normal"/>
    <w:link w:val="Titre3Car"/>
    <w:uiPriority w:val="9"/>
    <w:semiHidden/>
    <w:unhideWhenUsed/>
    <w:qFormat/>
    <w:rsid w:val="000D5693"/>
    <w:pPr>
      <w:keepNext/>
      <w:keepLines/>
      <w:numPr>
        <w:ilvl w:val="2"/>
        <w:numId w:val="1"/>
      </w:numPr>
      <w:bidi w:val="0"/>
      <w:spacing w:before="200" w:after="0"/>
      <w:outlineLvl w:val="2"/>
    </w:pPr>
    <w:rPr>
      <w:rFonts w:asciiTheme="majorHAnsi" w:eastAsiaTheme="majorEastAsia" w:hAnsiTheme="majorHAnsi" w:cstheme="majorBidi"/>
      <w:b/>
      <w:bCs/>
      <w:color w:val="4F81BD" w:themeColor="accent1"/>
      <w:lang w:val="fr-FR" w:eastAsia="fr-FR"/>
    </w:rPr>
  </w:style>
  <w:style w:type="paragraph" w:styleId="Titre4">
    <w:name w:val="heading 4"/>
    <w:basedOn w:val="Normal"/>
    <w:next w:val="Normal"/>
    <w:link w:val="Titre4Car"/>
    <w:uiPriority w:val="9"/>
    <w:semiHidden/>
    <w:unhideWhenUsed/>
    <w:qFormat/>
    <w:rsid w:val="000D5693"/>
    <w:pPr>
      <w:keepNext/>
      <w:keepLines/>
      <w:numPr>
        <w:ilvl w:val="3"/>
        <w:numId w:val="1"/>
      </w:numPr>
      <w:bidi w:val="0"/>
      <w:spacing w:before="200" w:after="0"/>
      <w:outlineLvl w:val="3"/>
    </w:pPr>
    <w:rPr>
      <w:rFonts w:asciiTheme="majorHAnsi" w:eastAsiaTheme="majorEastAsia" w:hAnsiTheme="majorHAnsi" w:cstheme="majorBidi"/>
      <w:b/>
      <w:bCs/>
      <w:i/>
      <w:iCs/>
      <w:color w:val="4F81BD" w:themeColor="accent1"/>
      <w:lang w:val="fr-FR" w:eastAsia="fr-FR"/>
    </w:rPr>
  </w:style>
  <w:style w:type="paragraph" w:styleId="Titre5">
    <w:name w:val="heading 5"/>
    <w:basedOn w:val="Normal"/>
    <w:next w:val="Normal"/>
    <w:link w:val="Titre5Car"/>
    <w:uiPriority w:val="9"/>
    <w:semiHidden/>
    <w:unhideWhenUsed/>
    <w:qFormat/>
    <w:rsid w:val="000D5693"/>
    <w:pPr>
      <w:keepNext/>
      <w:keepLines/>
      <w:numPr>
        <w:ilvl w:val="4"/>
        <w:numId w:val="1"/>
      </w:numPr>
      <w:bidi w:val="0"/>
      <w:spacing w:before="200" w:after="0"/>
      <w:outlineLvl w:val="4"/>
    </w:pPr>
    <w:rPr>
      <w:rFonts w:asciiTheme="majorHAnsi" w:eastAsiaTheme="majorEastAsia" w:hAnsiTheme="majorHAnsi" w:cstheme="majorBidi"/>
      <w:color w:val="243F60" w:themeColor="accent1" w:themeShade="7F"/>
      <w:lang w:val="fr-FR" w:eastAsia="fr-FR"/>
    </w:rPr>
  </w:style>
  <w:style w:type="paragraph" w:styleId="Titre6">
    <w:name w:val="heading 6"/>
    <w:basedOn w:val="Normal"/>
    <w:next w:val="Normal"/>
    <w:link w:val="Titre6Car"/>
    <w:uiPriority w:val="9"/>
    <w:semiHidden/>
    <w:unhideWhenUsed/>
    <w:qFormat/>
    <w:rsid w:val="000D5693"/>
    <w:pPr>
      <w:keepNext/>
      <w:keepLines/>
      <w:numPr>
        <w:ilvl w:val="5"/>
        <w:numId w:val="1"/>
      </w:numPr>
      <w:bidi w:val="0"/>
      <w:spacing w:before="200" w:after="0"/>
      <w:outlineLvl w:val="5"/>
    </w:pPr>
    <w:rPr>
      <w:rFonts w:asciiTheme="majorHAnsi" w:eastAsiaTheme="majorEastAsia" w:hAnsiTheme="majorHAnsi" w:cstheme="majorBidi"/>
      <w:i/>
      <w:iCs/>
      <w:color w:val="243F60" w:themeColor="accent1" w:themeShade="7F"/>
      <w:lang w:val="fr-FR" w:eastAsia="fr-FR"/>
    </w:rPr>
  </w:style>
  <w:style w:type="paragraph" w:styleId="Titre7">
    <w:name w:val="heading 7"/>
    <w:basedOn w:val="Normal"/>
    <w:next w:val="Normal"/>
    <w:link w:val="Titre7Car"/>
    <w:uiPriority w:val="9"/>
    <w:semiHidden/>
    <w:unhideWhenUsed/>
    <w:qFormat/>
    <w:rsid w:val="000D5693"/>
    <w:pPr>
      <w:keepNext/>
      <w:keepLines/>
      <w:numPr>
        <w:ilvl w:val="6"/>
        <w:numId w:val="1"/>
      </w:numPr>
      <w:bidi w:val="0"/>
      <w:spacing w:before="200" w:after="0"/>
      <w:outlineLvl w:val="6"/>
    </w:pPr>
    <w:rPr>
      <w:rFonts w:asciiTheme="majorHAnsi" w:eastAsiaTheme="majorEastAsia" w:hAnsiTheme="majorHAnsi" w:cstheme="majorBidi"/>
      <w:i/>
      <w:iCs/>
      <w:color w:val="404040" w:themeColor="text1" w:themeTint="BF"/>
      <w:lang w:val="fr-FR" w:eastAsia="fr-FR"/>
    </w:rPr>
  </w:style>
  <w:style w:type="paragraph" w:styleId="Titre8">
    <w:name w:val="heading 8"/>
    <w:basedOn w:val="Normal"/>
    <w:next w:val="Normal"/>
    <w:link w:val="Titre8Car"/>
    <w:uiPriority w:val="9"/>
    <w:semiHidden/>
    <w:unhideWhenUsed/>
    <w:qFormat/>
    <w:rsid w:val="000D5693"/>
    <w:pPr>
      <w:keepNext/>
      <w:keepLines/>
      <w:numPr>
        <w:ilvl w:val="7"/>
        <w:numId w:val="1"/>
      </w:numPr>
      <w:bidi w:val="0"/>
      <w:spacing w:before="200" w:after="0"/>
      <w:outlineLvl w:val="7"/>
    </w:pPr>
    <w:rPr>
      <w:rFonts w:asciiTheme="majorHAnsi" w:eastAsiaTheme="majorEastAsia" w:hAnsiTheme="majorHAnsi" w:cstheme="majorBidi"/>
      <w:color w:val="404040" w:themeColor="text1" w:themeTint="BF"/>
      <w:sz w:val="20"/>
      <w:szCs w:val="20"/>
      <w:lang w:val="fr-FR" w:eastAsia="fr-FR"/>
    </w:rPr>
  </w:style>
  <w:style w:type="paragraph" w:styleId="Titre9">
    <w:name w:val="heading 9"/>
    <w:basedOn w:val="Normal"/>
    <w:next w:val="Normal"/>
    <w:link w:val="Titre9Car"/>
    <w:uiPriority w:val="9"/>
    <w:semiHidden/>
    <w:unhideWhenUsed/>
    <w:qFormat/>
    <w:rsid w:val="000D5693"/>
    <w:pPr>
      <w:keepNext/>
      <w:keepLines/>
      <w:numPr>
        <w:ilvl w:val="8"/>
        <w:numId w:val="1"/>
      </w:numPr>
      <w:bidi w:val="0"/>
      <w:spacing w:before="200" w:after="0"/>
      <w:outlineLvl w:val="8"/>
    </w:pPr>
    <w:rPr>
      <w:rFonts w:asciiTheme="majorHAnsi" w:eastAsiaTheme="majorEastAsia" w:hAnsiTheme="majorHAnsi" w:cstheme="majorBidi"/>
      <w:i/>
      <w:iCs/>
      <w:color w:val="404040" w:themeColor="text1" w:themeTint="BF"/>
      <w:sz w:val="20"/>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34ED5"/>
    <w:pPr>
      <w:ind w:left="720"/>
      <w:contextualSpacing/>
    </w:pPr>
  </w:style>
  <w:style w:type="paragraph" w:styleId="Notedebasdepage">
    <w:name w:val="footnote text"/>
    <w:basedOn w:val="Normal"/>
    <w:link w:val="NotedebasdepageCar"/>
    <w:uiPriority w:val="99"/>
    <w:semiHidden/>
    <w:unhideWhenUsed/>
    <w:rsid w:val="00B36FD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B36FD8"/>
    <w:rPr>
      <w:sz w:val="20"/>
      <w:szCs w:val="20"/>
    </w:rPr>
  </w:style>
  <w:style w:type="character" w:styleId="Appelnotedebasdep">
    <w:name w:val="footnote reference"/>
    <w:basedOn w:val="Policepardfaut"/>
    <w:uiPriority w:val="99"/>
    <w:semiHidden/>
    <w:unhideWhenUsed/>
    <w:rsid w:val="00B36FD8"/>
    <w:rPr>
      <w:vertAlign w:val="superscript"/>
    </w:rPr>
  </w:style>
  <w:style w:type="table" w:styleId="Grilledutableau">
    <w:name w:val="Table Grid"/>
    <w:basedOn w:val="TableauNormal"/>
    <w:uiPriority w:val="59"/>
    <w:rsid w:val="00BD50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unhideWhenUsed/>
    <w:rsid w:val="00F2313E"/>
    <w:pPr>
      <w:tabs>
        <w:tab w:val="center" w:pos="4153"/>
        <w:tab w:val="right" w:pos="8306"/>
      </w:tabs>
      <w:spacing w:after="0" w:line="240" w:lineRule="auto"/>
    </w:pPr>
  </w:style>
  <w:style w:type="character" w:customStyle="1" w:styleId="En-tteCar">
    <w:name w:val="En-tête Car"/>
    <w:basedOn w:val="Policepardfaut"/>
    <w:link w:val="En-tte"/>
    <w:uiPriority w:val="99"/>
    <w:rsid w:val="00F2313E"/>
  </w:style>
  <w:style w:type="paragraph" w:styleId="Pieddepage">
    <w:name w:val="footer"/>
    <w:basedOn w:val="Normal"/>
    <w:link w:val="PieddepageCar"/>
    <w:uiPriority w:val="99"/>
    <w:unhideWhenUsed/>
    <w:rsid w:val="00F2313E"/>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F2313E"/>
  </w:style>
  <w:style w:type="character" w:customStyle="1" w:styleId="Titre1Car">
    <w:name w:val="Titre 1 Car"/>
    <w:basedOn w:val="Policepardfaut"/>
    <w:link w:val="Titre1"/>
    <w:uiPriority w:val="9"/>
    <w:rsid w:val="000D5693"/>
    <w:rPr>
      <w:rFonts w:asciiTheme="majorHAnsi" w:eastAsiaTheme="majorEastAsia" w:hAnsiTheme="majorHAnsi" w:cstheme="majorBidi"/>
      <w:b/>
      <w:bCs/>
      <w:color w:val="365F91" w:themeColor="accent1" w:themeShade="BF"/>
      <w:sz w:val="28"/>
      <w:szCs w:val="28"/>
      <w:lang w:val="fr-FR" w:eastAsia="fr-FR"/>
    </w:rPr>
  </w:style>
  <w:style w:type="character" w:customStyle="1" w:styleId="Titre2Car">
    <w:name w:val="Titre 2 Car"/>
    <w:basedOn w:val="Policepardfaut"/>
    <w:link w:val="Titre2"/>
    <w:uiPriority w:val="9"/>
    <w:semiHidden/>
    <w:rsid w:val="000D5693"/>
    <w:rPr>
      <w:rFonts w:asciiTheme="majorHAnsi" w:eastAsiaTheme="majorEastAsia" w:hAnsiTheme="majorHAnsi" w:cstheme="majorBidi"/>
      <w:b/>
      <w:bCs/>
      <w:color w:val="4F81BD" w:themeColor="accent1"/>
      <w:sz w:val="26"/>
      <w:szCs w:val="26"/>
      <w:lang w:val="fr-FR" w:eastAsia="fr-FR"/>
    </w:rPr>
  </w:style>
  <w:style w:type="character" w:customStyle="1" w:styleId="Titre3Car">
    <w:name w:val="Titre 3 Car"/>
    <w:basedOn w:val="Policepardfaut"/>
    <w:link w:val="Titre3"/>
    <w:uiPriority w:val="9"/>
    <w:semiHidden/>
    <w:rsid w:val="000D5693"/>
    <w:rPr>
      <w:rFonts w:asciiTheme="majorHAnsi" w:eastAsiaTheme="majorEastAsia" w:hAnsiTheme="majorHAnsi" w:cstheme="majorBidi"/>
      <w:b/>
      <w:bCs/>
      <w:color w:val="4F81BD" w:themeColor="accent1"/>
      <w:lang w:val="fr-FR" w:eastAsia="fr-FR"/>
    </w:rPr>
  </w:style>
  <w:style w:type="character" w:customStyle="1" w:styleId="Titre4Car">
    <w:name w:val="Titre 4 Car"/>
    <w:basedOn w:val="Policepardfaut"/>
    <w:link w:val="Titre4"/>
    <w:uiPriority w:val="9"/>
    <w:semiHidden/>
    <w:rsid w:val="000D5693"/>
    <w:rPr>
      <w:rFonts w:asciiTheme="majorHAnsi" w:eastAsiaTheme="majorEastAsia" w:hAnsiTheme="majorHAnsi" w:cstheme="majorBidi"/>
      <w:b/>
      <w:bCs/>
      <w:i/>
      <w:iCs/>
      <w:color w:val="4F81BD" w:themeColor="accent1"/>
      <w:lang w:val="fr-FR" w:eastAsia="fr-FR"/>
    </w:rPr>
  </w:style>
  <w:style w:type="character" w:customStyle="1" w:styleId="Titre5Car">
    <w:name w:val="Titre 5 Car"/>
    <w:basedOn w:val="Policepardfaut"/>
    <w:link w:val="Titre5"/>
    <w:uiPriority w:val="9"/>
    <w:semiHidden/>
    <w:rsid w:val="000D5693"/>
    <w:rPr>
      <w:rFonts w:asciiTheme="majorHAnsi" w:eastAsiaTheme="majorEastAsia" w:hAnsiTheme="majorHAnsi" w:cstheme="majorBidi"/>
      <w:color w:val="243F60" w:themeColor="accent1" w:themeShade="7F"/>
      <w:lang w:val="fr-FR" w:eastAsia="fr-FR"/>
    </w:rPr>
  </w:style>
  <w:style w:type="character" w:customStyle="1" w:styleId="Titre6Car">
    <w:name w:val="Titre 6 Car"/>
    <w:basedOn w:val="Policepardfaut"/>
    <w:link w:val="Titre6"/>
    <w:uiPriority w:val="9"/>
    <w:semiHidden/>
    <w:rsid w:val="000D5693"/>
    <w:rPr>
      <w:rFonts w:asciiTheme="majorHAnsi" w:eastAsiaTheme="majorEastAsia" w:hAnsiTheme="majorHAnsi" w:cstheme="majorBidi"/>
      <w:i/>
      <w:iCs/>
      <w:color w:val="243F60" w:themeColor="accent1" w:themeShade="7F"/>
      <w:lang w:val="fr-FR" w:eastAsia="fr-FR"/>
    </w:rPr>
  </w:style>
  <w:style w:type="character" w:customStyle="1" w:styleId="Titre7Car">
    <w:name w:val="Titre 7 Car"/>
    <w:basedOn w:val="Policepardfaut"/>
    <w:link w:val="Titre7"/>
    <w:uiPriority w:val="9"/>
    <w:semiHidden/>
    <w:rsid w:val="000D5693"/>
    <w:rPr>
      <w:rFonts w:asciiTheme="majorHAnsi" w:eastAsiaTheme="majorEastAsia" w:hAnsiTheme="majorHAnsi" w:cstheme="majorBidi"/>
      <w:i/>
      <w:iCs/>
      <w:color w:val="404040" w:themeColor="text1" w:themeTint="BF"/>
      <w:lang w:val="fr-FR" w:eastAsia="fr-FR"/>
    </w:rPr>
  </w:style>
  <w:style w:type="character" w:customStyle="1" w:styleId="Titre8Car">
    <w:name w:val="Titre 8 Car"/>
    <w:basedOn w:val="Policepardfaut"/>
    <w:link w:val="Titre8"/>
    <w:uiPriority w:val="9"/>
    <w:semiHidden/>
    <w:rsid w:val="000D5693"/>
    <w:rPr>
      <w:rFonts w:asciiTheme="majorHAnsi" w:eastAsiaTheme="majorEastAsia" w:hAnsiTheme="majorHAnsi" w:cstheme="majorBidi"/>
      <w:color w:val="404040" w:themeColor="text1" w:themeTint="BF"/>
      <w:sz w:val="20"/>
      <w:szCs w:val="20"/>
      <w:lang w:val="fr-FR" w:eastAsia="fr-FR"/>
    </w:rPr>
  </w:style>
  <w:style w:type="character" w:customStyle="1" w:styleId="Titre9Car">
    <w:name w:val="Titre 9 Car"/>
    <w:basedOn w:val="Policepardfaut"/>
    <w:link w:val="Titre9"/>
    <w:uiPriority w:val="9"/>
    <w:semiHidden/>
    <w:rsid w:val="000D5693"/>
    <w:rPr>
      <w:rFonts w:asciiTheme="majorHAnsi" w:eastAsiaTheme="majorEastAsia" w:hAnsiTheme="majorHAnsi" w:cstheme="majorBidi"/>
      <w:i/>
      <w:iCs/>
      <w:color w:val="404040" w:themeColor="text1" w:themeTint="BF"/>
      <w:sz w:val="20"/>
      <w:szCs w:val="20"/>
      <w:lang w:val="fr-FR" w:eastAsia="fr-FR"/>
    </w:rPr>
  </w:style>
  <w:style w:type="paragraph" w:styleId="Textedebulles">
    <w:name w:val="Balloon Text"/>
    <w:basedOn w:val="Normal"/>
    <w:link w:val="TextedebullesCar"/>
    <w:uiPriority w:val="99"/>
    <w:semiHidden/>
    <w:unhideWhenUsed/>
    <w:rsid w:val="008C03F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C03F3"/>
    <w:rPr>
      <w:rFonts w:ascii="Tahoma" w:hAnsi="Tahoma" w:cs="Tahoma"/>
      <w:sz w:val="16"/>
      <w:szCs w:val="16"/>
    </w:rPr>
  </w:style>
  <w:style w:type="character" w:styleId="Textedelespacerserv">
    <w:name w:val="Placeholder Text"/>
    <w:basedOn w:val="Policepardfaut"/>
    <w:uiPriority w:val="99"/>
    <w:semiHidden/>
    <w:rsid w:val="002F3E52"/>
    <w:rPr>
      <w:color w:val="808080"/>
    </w:rPr>
  </w:style>
  <w:style w:type="paragraph" w:styleId="Notedefin">
    <w:name w:val="endnote text"/>
    <w:basedOn w:val="Normal"/>
    <w:link w:val="NotedefinCar"/>
    <w:uiPriority w:val="99"/>
    <w:semiHidden/>
    <w:unhideWhenUsed/>
    <w:rsid w:val="005C3DEB"/>
    <w:pPr>
      <w:spacing w:after="0" w:line="240" w:lineRule="auto"/>
    </w:pPr>
    <w:rPr>
      <w:sz w:val="20"/>
      <w:szCs w:val="20"/>
    </w:rPr>
  </w:style>
  <w:style w:type="character" w:customStyle="1" w:styleId="NotedefinCar">
    <w:name w:val="Note de fin Car"/>
    <w:basedOn w:val="Policepardfaut"/>
    <w:link w:val="Notedefin"/>
    <w:uiPriority w:val="99"/>
    <w:semiHidden/>
    <w:rsid w:val="005C3DEB"/>
    <w:rPr>
      <w:sz w:val="20"/>
      <w:szCs w:val="20"/>
    </w:rPr>
  </w:style>
  <w:style w:type="character" w:styleId="Appeldenotedefin">
    <w:name w:val="endnote reference"/>
    <w:basedOn w:val="Policepardfaut"/>
    <w:uiPriority w:val="99"/>
    <w:semiHidden/>
    <w:unhideWhenUsed/>
    <w:rsid w:val="005C3DE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80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E73468D-9BEB-4A99-B613-C5B81A2F3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5184</TotalTime>
  <Pages>38</Pages>
  <Words>5825</Words>
  <Characters>32041</Characters>
  <Application>Microsoft Office Word</Application>
  <DocSecurity>0</DocSecurity>
  <Lines>267</Lines>
  <Paragraphs>75</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37791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DarkReverser</dc:creator>
  <cp:keywords/>
  <dc:description/>
  <cp:lastModifiedBy>NTC</cp:lastModifiedBy>
  <cp:revision>368</cp:revision>
  <dcterms:created xsi:type="dcterms:W3CDTF">2014-04-14T18:18:00Z</dcterms:created>
  <dcterms:modified xsi:type="dcterms:W3CDTF">2016-06-12T21:11:00Z</dcterms:modified>
</cp:coreProperties>
</file>